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A4DD" w14:textId="77777777" w:rsidR="00034D50" w:rsidRPr="00034D50" w:rsidRDefault="00034D50" w:rsidP="00034D50">
      <w:pPr>
        <w:autoSpaceDE w:val="0"/>
        <w:autoSpaceDN w:val="0"/>
        <w:adjustRightInd w:val="0"/>
        <w:jc w:val="center"/>
        <w:rPr>
          <w:rFonts w:asciiTheme="minorHAnsi" w:hAnsiTheme="minorHAnsi"/>
          <w:b/>
          <w:sz w:val="24"/>
        </w:rPr>
      </w:pPr>
      <w:r w:rsidRPr="00034D50">
        <w:rPr>
          <w:rFonts w:asciiTheme="minorHAnsi" w:hAnsiTheme="minorHAnsi"/>
          <w:b/>
          <w:sz w:val="24"/>
        </w:rPr>
        <w:t xml:space="preserve">REQUEST FOR PROPOSAL </w:t>
      </w:r>
    </w:p>
    <w:p w14:paraId="20E4830F" w14:textId="77777777" w:rsidR="00034D50" w:rsidRPr="00034D50" w:rsidRDefault="00034D50" w:rsidP="00034D50">
      <w:pPr>
        <w:autoSpaceDE w:val="0"/>
        <w:autoSpaceDN w:val="0"/>
        <w:adjustRightInd w:val="0"/>
        <w:jc w:val="center"/>
        <w:rPr>
          <w:rFonts w:asciiTheme="minorHAnsi" w:hAnsiTheme="minorHAnsi"/>
          <w:b/>
          <w:sz w:val="24"/>
        </w:rPr>
      </w:pPr>
    </w:p>
    <w:p w14:paraId="25E45278" w14:textId="1EBDAB32" w:rsidR="00B96B14" w:rsidRPr="00B96B14" w:rsidRDefault="00034D50" w:rsidP="00B96B14">
      <w:pPr>
        <w:autoSpaceDE w:val="0"/>
        <w:autoSpaceDN w:val="0"/>
        <w:adjustRightInd w:val="0"/>
        <w:jc w:val="center"/>
        <w:rPr>
          <w:rFonts w:asciiTheme="minorHAnsi" w:hAnsiTheme="minorHAnsi"/>
          <w:b/>
          <w:sz w:val="24"/>
        </w:rPr>
      </w:pPr>
      <w:r w:rsidRPr="00034D50">
        <w:rPr>
          <w:rFonts w:asciiTheme="minorHAnsi" w:hAnsiTheme="minorHAnsi"/>
          <w:b/>
          <w:sz w:val="24"/>
        </w:rPr>
        <w:t>RFP TITLE</w:t>
      </w:r>
      <w:r w:rsidR="00B96B14">
        <w:rPr>
          <w:rFonts w:asciiTheme="minorHAnsi" w:hAnsiTheme="minorHAnsi"/>
          <w:b/>
          <w:sz w:val="24"/>
        </w:rPr>
        <w:t xml:space="preserve">: </w:t>
      </w:r>
      <w:r w:rsidR="00B96B14" w:rsidRPr="00B96B14">
        <w:t xml:space="preserve"> </w:t>
      </w:r>
      <w:r w:rsidR="00B96B14" w:rsidRPr="00B96B14">
        <w:rPr>
          <w:rFonts w:asciiTheme="minorHAnsi" w:hAnsiTheme="minorHAnsi"/>
          <w:b/>
          <w:sz w:val="24"/>
        </w:rPr>
        <w:t>TRANSITION SERVICES</w:t>
      </w:r>
    </w:p>
    <w:p w14:paraId="433C9072" w14:textId="77777777" w:rsidR="00B96B14" w:rsidRPr="00B96B14" w:rsidRDefault="00B96B14" w:rsidP="00B96B14">
      <w:pPr>
        <w:autoSpaceDE w:val="0"/>
        <w:autoSpaceDN w:val="0"/>
        <w:adjustRightInd w:val="0"/>
        <w:jc w:val="center"/>
        <w:rPr>
          <w:rFonts w:asciiTheme="minorHAnsi" w:hAnsiTheme="minorHAnsi"/>
          <w:b/>
          <w:sz w:val="24"/>
        </w:rPr>
      </w:pPr>
    </w:p>
    <w:p w14:paraId="58431253" w14:textId="0BC96838" w:rsidR="00432827" w:rsidRPr="00B01FE8" w:rsidRDefault="00B96B14" w:rsidP="00B96B14">
      <w:pPr>
        <w:autoSpaceDE w:val="0"/>
        <w:autoSpaceDN w:val="0"/>
        <w:adjustRightInd w:val="0"/>
        <w:jc w:val="center"/>
        <w:rPr>
          <w:rFonts w:asciiTheme="minorHAnsi" w:hAnsiTheme="minorHAnsi"/>
          <w:b/>
          <w:sz w:val="22"/>
          <w:szCs w:val="22"/>
        </w:rPr>
      </w:pPr>
      <w:r w:rsidRPr="00B96B14">
        <w:rPr>
          <w:rFonts w:asciiTheme="minorHAnsi" w:hAnsiTheme="minorHAnsi"/>
          <w:b/>
          <w:sz w:val="24"/>
        </w:rPr>
        <w:t>RFP NO: 20220512-T2O-PLD</w:t>
      </w:r>
    </w:p>
    <w:p w14:paraId="32E01C65" w14:textId="65411577" w:rsidR="00162D59" w:rsidRPr="002124BD" w:rsidRDefault="00935451" w:rsidP="002124BD">
      <w:pPr>
        <w:pStyle w:val="ListParagraph"/>
        <w:numPr>
          <w:ilvl w:val="0"/>
          <w:numId w:val="1"/>
        </w:numPr>
        <w:ind w:left="360"/>
        <w:outlineLvl w:val="1"/>
        <w:rPr>
          <w:rFonts w:asciiTheme="minorHAnsi" w:hAnsiTheme="minorHAnsi"/>
          <w:b/>
          <w:sz w:val="24"/>
        </w:rPr>
      </w:pPr>
      <w:r>
        <w:rPr>
          <w:rFonts w:asciiTheme="minorHAnsi" w:hAnsiTheme="minorHAnsi"/>
          <w:b/>
          <w:sz w:val="24"/>
        </w:rPr>
        <w:t>PURPOSE</w:t>
      </w:r>
    </w:p>
    <w:p w14:paraId="70A3466B" w14:textId="77777777" w:rsidR="002124BD" w:rsidRDefault="002124BD" w:rsidP="002124BD">
      <w:pPr>
        <w:rPr>
          <w:rFonts w:asciiTheme="minorHAnsi" w:hAnsiTheme="minorHAnsi" w:cstheme="minorHAnsi"/>
          <w:sz w:val="22"/>
        </w:rPr>
      </w:pPr>
      <w:bookmarkStart w:id="0" w:name="_Hlk96666756"/>
    </w:p>
    <w:bookmarkEnd w:id="0"/>
    <w:p w14:paraId="3CED51EC" w14:textId="41FD1B4A" w:rsidR="002F41E9" w:rsidRDefault="00B96B14" w:rsidP="00B96B14">
      <w:pPr>
        <w:jc w:val="both"/>
        <w:rPr>
          <w:rFonts w:asciiTheme="minorHAnsi" w:hAnsiTheme="minorHAnsi" w:cstheme="minorHAnsi"/>
          <w:sz w:val="22"/>
          <w:szCs w:val="22"/>
        </w:rPr>
      </w:pPr>
      <w:r w:rsidRPr="003D2D7C">
        <w:rPr>
          <w:rFonts w:asciiTheme="minorHAnsi" w:hAnsiTheme="minorHAnsi" w:cstheme="minorHAnsi"/>
          <w:sz w:val="22"/>
          <w:szCs w:val="22"/>
        </w:rPr>
        <w:t xml:space="preserve">The University of Washington (UW) is soliciting responses to this Request for Proposal (RFP) from qualified firms to provide professional services for Transition Services in accordance with the requirements, terms and conditions of this RFP.  UW envisions the scope of the Transition Services (Services) is for the Vendor to facilitate the transfer of a substantially completed construction project to the owner and includes technology deployment, process improvement, and measurement and verification procedures. The Services shall be focused on achieving improved and sustained performance outcomes by optimizing the occupant experience, ensuring reliable and efficient maintenance practices, during the transition to full ownership responsibility by the UW.  </w:t>
      </w:r>
    </w:p>
    <w:p w14:paraId="260CD082" w14:textId="77777777" w:rsidR="00B96B14" w:rsidRDefault="00B96B14" w:rsidP="00B96B14">
      <w:pPr>
        <w:jc w:val="both"/>
        <w:rPr>
          <w:rFonts w:ascii="Arial" w:hAnsi="Arial" w:cs="Arial"/>
          <w:szCs w:val="20"/>
          <w:lang w:eastAsia="x-none"/>
        </w:rPr>
      </w:pPr>
    </w:p>
    <w:p w14:paraId="5C96DE55" w14:textId="67E96811" w:rsidR="00432827" w:rsidRPr="002F41E9" w:rsidRDefault="00A10AC3" w:rsidP="00A06B7F">
      <w:pPr>
        <w:pStyle w:val="ListParagraph"/>
        <w:numPr>
          <w:ilvl w:val="0"/>
          <w:numId w:val="1"/>
        </w:numPr>
        <w:ind w:left="360"/>
        <w:outlineLvl w:val="1"/>
        <w:rPr>
          <w:rFonts w:asciiTheme="minorHAnsi" w:hAnsiTheme="minorHAnsi"/>
          <w:b/>
          <w:sz w:val="24"/>
        </w:rPr>
      </w:pPr>
      <w:r>
        <w:rPr>
          <w:rFonts w:asciiTheme="minorHAnsi" w:hAnsiTheme="minorHAnsi"/>
          <w:b/>
          <w:sz w:val="24"/>
        </w:rPr>
        <w:t>SCHEDULE OF ACTIVITIES</w:t>
      </w:r>
    </w:p>
    <w:p w14:paraId="043A8076" w14:textId="4E4D9948" w:rsidR="002C6B08" w:rsidRDefault="00B96B14" w:rsidP="0034726B">
      <w:pPr>
        <w:rPr>
          <w:rFonts w:asciiTheme="minorHAnsi" w:hAnsiTheme="minorHAnsi"/>
          <w:b/>
          <w:sz w:val="24"/>
        </w:rPr>
      </w:pPr>
      <w:r w:rsidRPr="00B96B14">
        <w:drawing>
          <wp:inline distT="0" distB="0" distL="0" distR="0" wp14:anchorId="616F2FE3" wp14:editId="33118DD6">
            <wp:extent cx="6581775" cy="2003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982" cy="2005557"/>
                    </a:xfrm>
                    <a:prstGeom prst="rect">
                      <a:avLst/>
                    </a:prstGeom>
                    <a:noFill/>
                    <a:ln>
                      <a:noFill/>
                    </a:ln>
                  </pic:spPr>
                </pic:pic>
              </a:graphicData>
            </a:graphic>
          </wp:inline>
        </w:drawing>
      </w:r>
    </w:p>
    <w:p w14:paraId="3464A726" w14:textId="354AAB88" w:rsidR="002C6B08" w:rsidRDefault="002C6B08" w:rsidP="002C6B08">
      <w:pPr>
        <w:autoSpaceDE w:val="0"/>
        <w:autoSpaceDN w:val="0"/>
        <w:adjustRightInd w:val="0"/>
        <w:rPr>
          <w:rFonts w:asciiTheme="minorHAnsi" w:hAnsiTheme="minorHAnsi"/>
          <w:sz w:val="22"/>
          <w:szCs w:val="22"/>
        </w:rPr>
      </w:pPr>
      <w:r>
        <w:rPr>
          <w:rFonts w:asciiTheme="minorHAnsi" w:hAnsiTheme="minorHAnsi"/>
          <w:sz w:val="22"/>
          <w:szCs w:val="22"/>
        </w:rPr>
        <w:t xml:space="preserve">This RFP is being conducted solely through the University of Washington’s WorkDay Strategic Sourcing system.  </w:t>
      </w:r>
      <w:r w:rsidRPr="002C6B08">
        <w:rPr>
          <w:rFonts w:asciiTheme="minorHAnsi" w:hAnsiTheme="minorHAnsi"/>
          <w:sz w:val="22"/>
          <w:szCs w:val="22"/>
        </w:rPr>
        <w:t>UW reserves the right to modify the above timeline as needed</w:t>
      </w:r>
      <w:r w:rsidR="009727F0">
        <w:rPr>
          <w:rFonts w:asciiTheme="minorHAnsi" w:hAnsiTheme="minorHAnsi"/>
          <w:sz w:val="22"/>
          <w:szCs w:val="22"/>
        </w:rPr>
        <w:t xml:space="preserve"> </w:t>
      </w:r>
      <w:r w:rsidRPr="002C6B08">
        <w:rPr>
          <w:rFonts w:asciiTheme="minorHAnsi" w:hAnsiTheme="minorHAnsi"/>
          <w:sz w:val="22"/>
          <w:szCs w:val="22"/>
        </w:rPr>
        <w:t>but will notify all of the Bidders of any modification via the WorkDay Strategic Sourcing system</w:t>
      </w:r>
      <w:r w:rsidR="009727F0">
        <w:rPr>
          <w:rFonts w:asciiTheme="minorHAnsi" w:hAnsiTheme="minorHAnsi"/>
          <w:sz w:val="22"/>
          <w:szCs w:val="22"/>
        </w:rPr>
        <w:t xml:space="preserve"> and in WEBS.</w:t>
      </w:r>
    </w:p>
    <w:p w14:paraId="3BF313D5" w14:textId="77777777" w:rsidR="002C6B08" w:rsidRDefault="002C6B08" w:rsidP="002C6B08">
      <w:pPr>
        <w:autoSpaceDE w:val="0"/>
        <w:autoSpaceDN w:val="0"/>
        <w:adjustRightInd w:val="0"/>
        <w:rPr>
          <w:rFonts w:asciiTheme="minorHAnsi" w:hAnsiTheme="minorHAnsi"/>
          <w:sz w:val="22"/>
          <w:szCs w:val="22"/>
        </w:rPr>
      </w:pPr>
    </w:p>
    <w:p w14:paraId="1DE9B4BB" w14:textId="57957DCC" w:rsidR="002C6B08" w:rsidRPr="002C6B08" w:rsidRDefault="002C6B08" w:rsidP="002C6B08">
      <w:pPr>
        <w:autoSpaceDE w:val="0"/>
        <w:autoSpaceDN w:val="0"/>
        <w:adjustRightInd w:val="0"/>
        <w:rPr>
          <w:rFonts w:asciiTheme="minorHAnsi" w:hAnsiTheme="minorHAnsi"/>
          <w:b/>
          <w:sz w:val="22"/>
          <w:szCs w:val="22"/>
        </w:rPr>
      </w:pPr>
      <w:r>
        <w:rPr>
          <w:rFonts w:asciiTheme="minorHAnsi" w:hAnsiTheme="minorHAnsi"/>
          <w:sz w:val="22"/>
          <w:szCs w:val="22"/>
        </w:rPr>
        <w:t>All correspondence and responses must</w:t>
      </w:r>
      <w:r w:rsidR="008B7E01" w:rsidRPr="002C6B08">
        <w:rPr>
          <w:rFonts w:asciiTheme="minorHAnsi" w:hAnsiTheme="minorHAnsi"/>
          <w:sz w:val="22"/>
          <w:szCs w:val="22"/>
        </w:rPr>
        <w:t xml:space="preserve"> be </w:t>
      </w:r>
      <w:r w:rsidR="006E11E8" w:rsidRPr="002C6B08">
        <w:rPr>
          <w:rFonts w:asciiTheme="minorHAnsi" w:hAnsiTheme="minorHAnsi"/>
          <w:sz w:val="22"/>
          <w:szCs w:val="22"/>
        </w:rPr>
        <w:t>submitted</w:t>
      </w:r>
      <w:r w:rsidR="00483699" w:rsidRPr="002C6B08">
        <w:rPr>
          <w:rFonts w:asciiTheme="minorHAnsi" w:hAnsiTheme="minorHAnsi"/>
          <w:sz w:val="22"/>
          <w:szCs w:val="22"/>
        </w:rPr>
        <w:t xml:space="preserve"> Via the </w:t>
      </w:r>
      <w:r w:rsidRPr="002C6B08">
        <w:rPr>
          <w:rFonts w:asciiTheme="minorHAnsi" w:hAnsiTheme="minorHAnsi"/>
          <w:b/>
          <w:sz w:val="22"/>
          <w:szCs w:val="22"/>
        </w:rPr>
        <w:t>Workday Strategic Sourcing system</w:t>
      </w:r>
    </w:p>
    <w:p w14:paraId="51FC8F7B" w14:textId="77777777" w:rsidR="002C6B08" w:rsidRDefault="002C6B08" w:rsidP="002C6B08">
      <w:pPr>
        <w:autoSpaceDE w:val="0"/>
        <w:autoSpaceDN w:val="0"/>
        <w:adjustRightInd w:val="0"/>
        <w:rPr>
          <w:rFonts w:asciiTheme="minorHAnsi" w:hAnsiTheme="minorHAnsi"/>
          <w:b/>
          <w:color w:val="FF0000"/>
          <w:sz w:val="22"/>
          <w:szCs w:val="22"/>
        </w:rPr>
      </w:pPr>
    </w:p>
    <w:p w14:paraId="215D8CBA" w14:textId="41909FA8" w:rsidR="00B96B14" w:rsidRDefault="002C6B08" w:rsidP="002C6B08">
      <w:pPr>
        <w:autoSpaceDE w:val="0"/>
        <w:autoSpaceDN w:val="0"/>
        <w:adjustRightInd w:val="0"/>
        <w:rPr>
          <w:rFonts w:asciiTheme="minorHAnsi" w:hAnsiTheme="minorHAnsi"/>
          <w:bCs/>
          <w:color w:val="FF0000"/>
          <w:sz w:val="22"/>
          <w:szCs w:val="22"/>
        </w:rPr>
      </w:pPr>
      <w:r w:rsidRPr="00116FAE">
        <w:rPr>
          <w:rFonts w:asciiTheme="minorHAnsi" w:hAnsiTheme="minorHAnsi"/>
          <w:b/>
          <w:color w:val="FF0000"/>
          <w:sz w:val="22"/>
          <w:szCs w:val="22"/>
        </w:rPr>
        <w:t>Click on this link to access the RFP Documents</w:t>
      </w:r>
      <w:r w:rsidRPr="00116FAE">
        <w:rPr>
          <w:rFonts w:asciiTheme="minorHAnsi" w:hAnsiTheme="minorHAnsi"/>
          <w:bCs/>
          <w:color w:val="FF0000"/>
          <w:sz w:val="22"/>
          <w:szCs w:val="22"/>
        </w:rPr>
        <w:t xml:space="preserve">:  </w:t>
      </w:r>
      <w:hyperlink r:id="rId9" w:history="1">
        <w:r w:rsidR="00B96B14" w:rsidRPr="007D3EC2">
          <w:rPr>
            <w:rStyle w:val="Hyperlink"/>
            <w:rFonts w:asciiTheme="minorHAnsi" w:hAnsiTheme="minorHAnsi"/>
            <w:bCs/>
            <w:sz w:val="22"/>
            <w:szCs w:val="22"/>
          </w:rPr>
          <w:t>https://go.scoutrfp.com/rfps/public/362621</w:t>
        </w:r>
      </w:hyperlink>
    </w:p>
    <w:p w14:paraId="3CBB6F07" w14:textId="7B2060B8" w:rsidR="00A0735F" w:rsidRPr="00A0735F" w:rsidRDefault="005A4251" w:rsidP="002C6B08">
      <w:pPr>
        <w:autoSpaceDE w:val="0"/>
        <w:autoSpaceDN w:val="0"/>
        <w:adjustRightInd w:val="0"/>
        <w:rPr>
          <w:rFonts w:asciiTheme="minorHAnsi" w:hAnsiTheme="minorHAnsi"/>
          <w:bCs/>
          <w:color w:val="FF0000"/>
          <w:sz w:val="22"/>
          <w:szCs w:val="22"/>
        </w:rPr>
      </w:pPr>
      <w:hyperlink r:id="rId10" w:history="1"/>
    </w:p>
    <w:p w14:paraId="0D63CE12" w14:textId="1AD37BAF" w:rsidR="00B96B14" w:rsidRDefault="002C6B08" w:rsidP="002C6B08">
      <w:pPr>
        <w:autoSpaceDE w:val="0"/>
        <w:autoSpaceDN w:val="0"/>
        <w:adjustRightInd w:val="0"/>
        <w:rPr>
          <w:rFonts w:asciiTheme="minorHAnsi" w:hAnsiTheme="minorHAnsi"/>
          <w:sz w:val="22"/>
          <w:szCs w:val="22"/>
        </w:rPr>
      </w:pPr>
      <w:r>
        <w:rPr>
          <w:rFonts w:asciiTheme="minorHAnsi" w:hAnsiTheme="minorHAnsi"/>
          <w:sz w:val="22"/>
          <w:szCs w:val="22"/>
        </w:rPr>
        <w:t xml:space="preserve">If you have never utilized the WorkDay platform, you will </w:t>
      </w:r>
      <w:r w:rsidR="008E78BC">
        <w:rPr>
          <w:rFonts w:asciiTheme="minorHAnsi" w:hAnsiTheme="minorHAnsi"/>
          <w:sz w:val="22"/>
          <w:szCs w:val="22"/>
        </w:rPr>
        <w:t xml:space="preserve">need </w:t>
      </w:r>
      <w:r>
        <w:rPr>
          <w:rFonts w:asciiTheme="minorHAnsi" w:hAnsiTheme="minorHAnsi"/>
          <w:sz w:val="22"/>
          <w:szCs w:val="22"/>
        </w:rPr>
        <w:t xml:space="preserve">to set up a profile.  Please ensure that your information is accurate when setting up your profile and </w:t>
      </w:r>
      <w:r w:rsidRPr="00034D50">
        <w:rPr>
          <w:rFonts w:asciiTheme="minorHAnsi" w:hAnsiTheme="minorHAnsi"/>
          <w:sz w:val="22"/>
          <w:szCs w:val="22"/>
          <w:u w:val="single"/>
        </w:rPr>
        <w:t>verify that your profile’s time zone is correct</w:t>
      </w:r>
      <w:r>
        <w:rPr>
          <w:rFonts w:asciiTheme="minorHAnsi" w:hAnsiTheme="minorHAnsi"/>
          <w:sz w:val="22"/>
          <w:szCs w:val="22"/>
        </w:rPr>
        <w:t xml:space="preserve">.  </w:t>
      </w:r>
      <w:r w:rsidR="00B96B14">
        <w:rPr>
          <w:rFonts w:asciiTheme="minorHAnsi" w:hAnsiTheme="minorHAnsi"/>
          <w:sz w:val="22"/>
          <w:szCs w:val="22"/>
        </w:rPr>
        <w:t>Note – when setting up your profile you may find it helpful to add additional contacts to one primary profile and avoid multiple duplications of a firm</w:t>
      </w:r>
      <w:r w:rsidR="005A4251">
        <w:rPr>
          <w:rFonts w:asciiTheme="minorHAnsi" w:hAnsiTheme="minorHAnsi"/>
          <w:sz w:val="22"/>
          <w:szCs w:val="22"/>
        </w:rPr>
        <w:t xml:space="preserve"> which can occur when individuals set up separate profiles for the same company</w:t>
      </w:r>
      <w:r w:rsidR="00B96B14">
        <w:rPr>
          <w:rFonts w:asciiTheme="minorHAnsi" w:hAnsiTheme="minorHAnsi"/>
          <w:sz w:val="22"/>
          <w:szCs w:val="22"/>
        </w:rPr>
        <w:t>.</w:t>
      </w:r>
    </w:p>
    <w:p w14:paraId="2CBB43C9" w14:textId="2724540E" w:rsidR="008E78BC" w:rsidRDefault="008E78BC" w:rsidP="002C6B08">
      <w:pPr>
        <w:autoSpaceDE w:val="0"/>
        <w:autoSpaceDN w:val="0"/>
        <w:adjustRightInd w:val="0"/>
        <w:rPr>
          <w:rFonts w:asciiTheme="minorHAnsi" w:hAnsiTheme="minorHAnsi"/>
          <w:sz w:val="22"/>
          <w:szCs w:val="22"/>
        </w:rPr>
      </w:pPr>
    </w:p>
    <w:p w14:paraId="37B9755A" w14:textId="242B6A35" w:rsidR="008E78BC" w:rsidRDefault="008E78BC" w:rsidP="002C6B08">
      <w:pPr>
        <w:autoSpaceDE w:val="0"/>
        <w:autoSpaceDN w:val="0"/>
        <w:adjustRightInd w:val="0"/>
        <w:rPr>
          <w:rFonts w:asciiTheme="minorHAnsi" w:hAnsiTheme="minorHAnsi"/>
          <w:sz w:val="22"/>
          <w:szCs w:val="22"/>
        </w:rPr>
      </w:pPr>
      <w:r>
        <w:rPr>
          <w:rFonts w:asciiTheme="minorHAnsi" w:hAnsiTheme="minorHAnsi"/>
          <w:sz w:val="22"/>
          <w:szCs w:val="22"/>
        </w:rPr>
        <w:t>Thank you</w:t>
      </w:r>
      <w:r w:rsidR="00B96B14">
        <w:rPr>
          <w:rFonts w:asciiTheme="minorHAnsi" w:hAnsiTheme="minorHAnsi"/>
          <w:sz w:val="22"/>
          <w:szCs w:val="22"/>
        </w:rPr>
        <w:t>,</w:t>
      </w:r>
    </w:p>
    <w:p w14:paraId="1E8C4E8B" w14:textId="5F97C5A4" w:rsidR="008E78BC" w:rsidRDefault="008E78BC" w:rsidP="002C6B08">
      <w:pPr>
        <w:autoSpaceDE w:val="0"/>
        <w:autoSpaceDN w:val="0"/>
        <w:adjustRightInd w:val="0"/>
        <w:rPr>
          <w:rFonts w:asciiTheme="minorHAnsi" w:hAnsiTheme="minorHAnsi"/>
          <w:sz w:val="22"/>
          <w:szCs w:val="22"/>
        </w:rPr>
      </w:pPr>
      <w:r>
        <w:rPr>
          <w:rFonts w:asciiTheme="minorHAnsi" w:hAnsiTheme="minorHAnsi"/>
          <w:sz w:val="22"/>
          <w:szCs w:val="22"/>
        </w:rPr>
        <w:t>Patricia L Olsen Demarest</w:t>
      </w:r>
    </w:p>
    <w:p w14:paraId="5C861485" w14:textId="3B956DEF" w:rsidR="008E78BC" w:rsidRDefault="008E78BC" w:rsidP="002C6B08">
      <w:pPr>
        <w:autoSpaceDE w:val="0"/>
        <w:autoSpaceDN w:val="0"/>
        <w:adjustRightInd w:val="0"/>
        <w:rPr>
          <w:rFonts w:asciiTheme="minorHAnsi" w:hAnsiTheme="minorHAnsi"/>
          <w:sz w:val="22"/>
          <w:szCs w:val="22"/>
        </w:rPr>
      </w:pPr>
      <w:r>
        <w:rPr>
          <w:rFonts w:asciiTheme="minorHAnsi" w:hAnsiTheme="minorHAnsi"/>
          <w:sz w:val="22"/>
          <w:szCs w:val="22"/>
        </w:rPr>
        <w:t>University of Washington</w:t>
      </w:r>
    </w:p>
    <w:p w14:paraId="6EA74E27" w14:textId="1653FCFA" w:rsidR="008E78BC" w:rsidRPr="002C6B08" w:rsidRDefault="008E78BC" w:rsidP="002C6B08">
      <w:pPr>
        <w:autoSpaceDE w:val="0"/>
        <w:autoSpaceDN w:val="0"/>
        <w:adjustRightInd w:val="0"/>
        <w:rPr>
          <w:rFonts w:asciiTheme="minorHAnsi" w:hAnsiTheme="minorHAnsi"/>
          <w:sz w:val="22"/>
          <w:szCs w:val="22"/>
        </w:rPr>
      </w:pPr>
      <w:r>
        <w:rPr>
          <w:rFonts w:asciiTheme="minorHAnsi" w:hAnsiTheme="minorHAnsi"/>
          <w:sz w:val="22"/>
          <w:szCs w:val="22"/>
        </w:rPr>
        <w:t>triciaod@UW.edu</w:t>
      </w:r>
    </w:p>
    <w:sectPr w:rsidR="008E78BC" w:rsidRPr="002C6B08" w:rsidSect="00FE0C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2C84" w14:textId="77777777" w:rsidR="008330BE" w:rsidRDefault="008330BE" w:rsidP="00EE60F3">
      <w:r>
        <w:separator/>
      </w:r>
    </w:p>
  </w:endnote>
  <w:endnote w:type="continuationSeparator" w:id="0">
    <w:p w14:paraId="37C7B8A8" w14:textId="77777777" w:rsidR="008330BE" w:rsidRDefault="008330BE" w:rsidP="00E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15A3" w14:textId="77777777" w:rsidR="008330BE" w:rsidRDefault="008330BE" w:rsidP="00EE60F3">
      <w:r>
        <w:separator/>
      </w:r>
    </w:p>
  </w:footnote>
  <w:footnote w:type="continuationSeparator" w:id="0">
    <w:p w14:paraId="2D367611" w14:textId="77777777" w:rsidR="008330BE" w:rsidRDefault="008330BE" w:rsidP="00EE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A42A" w14:textId="77777777" w:rsidR="00EE60F3" w:rsidRDefault="007E5599" w:rsidP="00D11CFB">
    <w:pPr>
      <w:tabs>
        <w:tab w:val="left" w:pos="326"/>
        <w:tab w:val="center" w:pos="4680"/>
      </w:tabs>
      <w:rPr>
        <w:rStyle w:val="PageNumber"/>
      </w:rPr>
    </w:pPr>
    <w:r>
      <w:rPr>
        <w:noProof/>
      </w:rPr>
      <w:drawing>
        <wp:anchor distT="0" distB="0" distL="114300" distR="114300" simplePos="0" relativeHeight="251657728" behindDoc="0" locked="0" layoutInCell="1" allowOverlap="1" wp14:anchorId="66BF8A68" wp14:editId="5D2DA074">
          <wp:simplePos x="0" y="0"/>
          <wp:positionH relativeFrom="page">
            <wp:posOffset>3009265</wp:posOffset>
          </wp:positionH>
          <wp:positionV relativeFrom="paragraph">
            <wp:posOffset>-351155</wp:posOffset>
          </wp:positionV>
          <wp:extent cx="1673225" cy="824230"/>
          <wp:effectExtent l="0" t="0" r="0" b="0"/>
          <wp:wrapSquare wrapText="bothSides"/>
          <wp:docPr id="2" name="Picture 2"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1"/>
                  <a:srcRect/>
                  <a:stretch>
                    <a:fillRect/>
                  </a:stretch>
                </pic:blipFill>
                <pic:spPr bwMode="auto">
                  <a:xfrm>
                    <a:off x="0" y="0"/>
                    <a:ext cx="1673225" cy="824230"/>
                  </a:xfrm>
                  <a:prstGeom prst="rect">
                    <a:avLst/>
                  </a:prstGeom>
                  <a:noFill/>
                  <a:ln w="9525">
                    <a:noFill/>
                    <a:miter lim="800000"/>
                    <a:headEnd/>
                    <a:tailEnd/>
                  </a:ln>
                </pic:spPr>
              </pic:pic>
            </a:graphicData>
          </a:graphic>
        </wp:anchor>
      </w:drawing>
    </w:r>
    <w:r w:rsidR="00EE60F3">
      <w:tab/>
    </w:r>
    <w:r w:rsidR="00EE60F3">
      <w:tab/>
    </w:r>
  </w:p>
  <w:p w14:paraId="3C17A3E5" w14:textId="77777777" w:rsidR="00EE60F3" w:rsidRDefault="00EE60F3" w:rsidP="00EE60F3">
    <w:pPr>
      <w:pStyle w:val="Header"/>
    </w:pPr>
  </w:p>
  <w:p w14:paraId="71F74A5A" w14:textId="77777777" w:rsidR="00EE60F3" w:rsidRPr="00EE61B0" w:rsidRDefault="00EE60F3" w:rsidP="00EE60F3">
    <w:pPr>
      <w:pStyle w:val="Header"/>
      <w:rPr>
        <w:sz w:val="24"/>
      </w:rPr>
    </w:pPr>
    <w:r w:rsidRPr="00EE61B0">
      <w:rPr>
        <w:sz w:val="24"/>
      </w:rPr>
      <w:tab/>
    </w:r>
  </w:p>
  <w:p w14:paraId="36EC4772" w14:textId="77777777" w:rsidR="00EE60F3" w:rsidRDefault="00EE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5BD"/>
    <w:multiLevelType w:val="hybridMultilevel"/>
    <w:tmpl w:val="CE508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4541A"/>
    <w:multiLevelType w:val="multilevel"/>
    <w:tmpl w:val="44027362"/>
    <w:lvl w:ilvl="0">
      <w:start w:val="1"/>
      <w:numFmt w:val="decimal"/>
      <w:lvlText w:val="%1"/>
      <w:lvlJc w:val="left"/>
      <w:pPr>
        <w:tabs>
          <w:tab w:val="num" w:pos="648"/>
        </w:tabs>
        <w:ind w:left="648" w:hanging="648"/>
      </w:pPr>
      <w:rPr>
        <w:rFonts w:hint="default"/>
      </w:rPr>
    </w:lvl>
    <w:lvl w:ilvl="1">
      <w:start w:val="1"/>
      <w:numFmt w:val="decimal"/>
      <w:pStyle w:val="MyStyle"/>
      <w:lvlText w:val="%1.%2"/>
      <w:lvlJc w:val="left"/>
      <w:pPr>
        <w:tabs>
          <w:tab w:val="num" w:pos="1008"/>
        </w:tabs>
        <w:ind w:left="1008" w:hanging="648"/>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955260090">
    <w:abstractNumId w:val="0"/>
  </w:num>
  <w:num w:numId="2" w16cid:durableId="2061863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F3"/>
    <w:rsid w:val="000260FF"/>
    <w:rsid w:val="00031F6C"/>
    <w:rsid w:val="00034D50"/>
    <w:rsid w:val="00054233"/>
    <w:rsid w:val="00067BA0"/>
    <w:rsid w:val="00076F30"/>
    <w:rsid w:val="0009698B"/>
    <w:rsid w:val="000C6277"/>
    <w:rsid w:val="000D15CC"/>
    <w:rsid w:val="000E1B18"/>
    <w:rsid w:val="000F1D31"/>
    <w:rsid w:val="00114AA5"/>
    <w:rsid w:val="00116FAE"/>
    <w:rsid w:val="00133200"/>
    <w:rsid w:val="00155278"/>
    <w:rsid w:val="00162D59"/>
    <w:rsid w:val="00174C72"/>
    <w:rsid w:val="00175C9C"/>
    <w:rsid w:val="00176976"/>
    <w:rsid w:val="001916F7"/>
    <w:rsid w:val="001958F5"/>
    <w:rsid w:val="00196458"/>
    <w:rsid w:val="001B08F4"/>
    <w:rsid w:val="001B2398"/>
    <w:rsid w:val="001B4BC4"/>
    <w:rsid w:val="001B54D2"/>
    <w:rsid w:val="001D6BEF"/>
    <w:rsid w:val="001F73E9"/>
    <w:rsid w:val="002124BD"/>
    <w:rsid w:val="002527E5"/>
    <w:rsid w:val="00255F40"/>
    <w:rsid w:val="002571BC"/>
    <w:rsid w:val="00265F6A"/>
    <w:rsid w:val="00275EBB"/>
    <w:rsid w:val="00282333"/>
    <w:rsid w:val="002838C3"/>
    <w:rsid w:val="002C08D2"/>
    <w:rsid w:val="002C6B08"/>
    <w:rsid w:val="002C6CB8"/>
    <w:rsid w:val="002D016A"/>
    <w:rsid w:val="002F41E9"/>
    <w:rsid w:val="00304749"/>
    <w:rsid w:val="00312769"/>
    <w:rsid w:val="00314FAF"/>
    <w:rsid w:val="00317578"/>
    <w:rsid w:val="00341FB0"/>
    <w:rsid w:val="00346E1F"/>
    <w:rsid w:val="0034726B"/>
    <w:rsid w:val="00353640"/>
    <w:rsid w:val="003723B0"/>
    <w:rsid w:val="00374B78"/>
    <w:rsid w:val="00387A2A"/>
    <w:rsid w:val="003A628E"/>
    <w:rsid w:val="003C608C"/>
    <w:rsid w:val="003E11EF"/>
    <w:rsid w:val="003E1A97"/>
    <w:rsid w:val="003E7C69"/>
    <w:rsid w:val="004079DB"/>
    <w:rsid w:val="00426A8D"/>
    <w:rsid w:val="00432827"/>
    <w:rsid w:val="00471516"/>
    <w:rsid w:val="0047394A"/>
    <w:rsid w:val="00483699"/>
    <w:rsid w:val="004A1248"/>
    <w:rsid w:val="004C446D"/>
    <w:rsid w:val="004E272D"/>
    <w:rsid w:val="004E3E1D"/>
    <w:rsid w:val="00507A82"/>
    <w:rsid w:val="00542595"/>
    <w:rsid w:val="0057768C"/>
    <w:rsid w:val="0058218B"/>
    <w:rsid w:val="005A4251"/>
    <w:rsid w:val="005A5902"/>
    <w:rsid w:val="005C74D3"/>
    <w:rsid w:val="005D3A2D"/>
    <w:rsid w:val="005E5A65"/>
    <w:rsid w:val="005E71A4"/>
    <w:rsid w:val="005F0974"/>
    <w:rsid w:val="005F168F"/>
    <w:rsid w:val="005F678B"/>
    <w:rsid w:val="006114B2"/>
    <w:rsid w:val="00630122"/>
    <w:rsid w:val="00664910"/>
    <w:rsid w:val="0067615A"/>
    <w:rsid w:val="006903A7"/>
    <w:rsid w:val="006E11E8"/>
    <w:rsid w:val="00700051"/>
    <w:rsid w:val="00703461"/>
    <w:rsid w:val="007205D8"/>
    <w:rsid w:val="00721CEE"/>
    <w:rsid w:val="00747711"/>
    <w:rsid w:val="00771BC2"/>
    <w:rsid w:val="007A0946"/>
    <w:rsid w:val="007A30CA"/>
    <w:rsid w:val="007C5AFC"/>
    <w:rsid w:val="007D244C"/>
    <w:rsid w:val="007D2805"/>
    <w:rsid w:val="007E5599"/>
    <w:rsid w:val="00812042"/>
    <w:rsid w:val="008151F9"/>
    <w:rsid w:val="008179D9"/>
    <w:rsid w:val="00831811"/>
    <w:rsid w:val="008330BE"/>
    <w:rsid w:val="008339A2"/>
    <w:rsid w:val="00835F7E"/>
    <w:rsid w:val="00837CF6"/>
    <w:rsid w:val="00850172"/>
    <w:rsid w:val="00855507"/>
    <w:rsid w:val="008608EC"/>
    <w:rsid w:val="008705F1"/>
    <w:rsid w:val="00880B4F"/>
    <w:rsid w:val="00886C78"/>
    <w:rsid w:val="0089133E"/>
    <w:rsid w:val="008A66D0"/>
    <w:rsid w:val="008B7E01"/>
    <w:rsid w:val="008D0DF7"/>
    <w:rsid w:val="008D20B8"/>
    <w:rsid w:val="008D2AEC"/>
    <w:rsid w:val="008D346D"/>
    <w:rsid w:val="008E5950"/>
    <w:rsid w:val="008E78BC"/>
    <w:rsid w:val="008F0DFB"/>
    <w:rsid w:val="009014D9"/>
    <w:rsid w:val="0092211B"/>
    <w:rsid w:val="00935451"/>
    <w:rsid w:val="00943040"/>
    <w:rsid w:val="00953868"/>
    <w:rsid w:val="00960151"/>
    <w:rsid w:val="009705AB"/>
    <w:rsid w:val="009727F0"/>
    <w:rsid w:val="00972D64"/>
    <w:rsid w:val="00977FF3"/>
    <w:rsid w:val="00984226"/>
    <w:rsid w:val="009858AA"/>
    <w:rsid w:val="0099699E"/>
    <w:rsid w:val="009A688E"/>
    <w:rsid w:val="009B34EE"/>
    <w:rsid w:val="009E3C2B"/>
    <w:rsid w:val="009F711C"/>
    <w:rsid w:val="00A06B7F"/>
    <w:rsid w:val="00A0735F"/>
    <w:rsid w:val="00A07FE3"/>
    <w:rsid w:val="00A1043B"/>
    <w:rsid w:val="00A10AC3"/>
    <w:rsid w:val="00A144F8"/>
    <w:rsid w:val="00A25914"/>
    <w:rsid w:val="00A40FDD"/>
    <w:rsid w:val="00A45053"/>
    <w:rsid w:val="00A856BB"/>
    <w:rsid w:val="00A93091"/>
    <w:rsid w:val="00A96337"/>
    <w:rsid w:val="00AA6A89"/>
    <w:rsid w:val="00AF596B"/>
    <w:rsid w:val="00AF5DA4"/>
    <w:rsid w:val="00B01FE8"/>
    <w:rsid w:val="00B17754"/>
    <w:rsid w:val="00B47847"/>
    <w:rsid w:val="00B5443B"/>
    <w:rsid w:val="00B96B14"/>
    <w:rsid w:val="00BA00B2"/>
    <w:rsid w:val="00BC7F6B"/>
    <w:rsid w:val="00BE6B0C"/>
    <w:rsid w:val="00C01817"/>
    <w:rsid w:val="00C04299"/>
    <w:rsid w:val="00C0744C"/>
    <w:rsid w:val="00C41864"/>
    <w:rsid w:val="00C54511"/>
    <w:rsid w:val="00C72CA8"/>
    <w:rsid w:val="00C82368"/>
    <w:rsid w:val="00C84605"/>
    <w:rsid w:val="00CA5535"/>
    <w:rsid w:val="00D0393C"/>
    <w:rsid w:val="00D052D7"/>
    <w:rsid w:val="00D055A8"/>
    <w:rsid w:val="00D11CFB"/>
    <w:rsid w:val="00D33E30"/>
    <w:rsid w:val="00D34BB8"/>
    <w:rsid w:val="00D34F90"/>
    <w:rsid w:val="00D54D81"/>
    <w:rsid w:val="00D64AE8"/>
    <w:rsid w:val="00D91BDF"/>
    <w:rsid w:val="00DA3E40"/>
    <w:rsid w:val="00DB3A8A"/>
    <w:rsid w:val="00DB40E2"/>
    <w:rsid w:val="00DE3840"/>
    <w:rsid w:val="00DE5D15"/>
    <w:rsid w:val="00E01EE3"/>
    <w:rsid w:val="00E32CCD"/>
    <w:rsid w:val="00E55646"/>
    <w:rsid w:val="00E662F6"/>
    <w:rsid w:val="00E92C11"/>
    <w:rsid w:val="00EE5754"/>
    <w:rsid w:val="00EE60F3"/>
    <w:rsid w:val="00F13980"/>
    <w:rsid w:val="00F24A59"/>
    <w:rsid w:val="00F25BA2"/>
    <w:rsid w:val="00F32EB4"/>
    <w:rsid w:val="00F37FE2"/>
    <w:rsid w:val="00F54930"/>
    <w:rsid w:val="00F57E6B"/>
    <w:rsid w:val="00F963D4"/>
    <w:rsid w:val="00F96589"/>
    <w:rsid w:val="00F97EF9"/>
    <w:rsid w:val="00FA446C"/>
    <w:rsid w:val="00FB03B9"/>
    <w:rsid w:val="00FC7681"/>
    <w:rsid w:val="00FC7945"/>
    <w:rsid w:val="00FE0C6A"/>
    <w:rsid w:val="00FE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DDAF"/>
  <w15:docId w15:val="{5AC5B0CA-8115-4279-8F4E-31AC01FD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F6"/>
    <w:rPr>
      <w:szCs w:val="24"/>
    </w:rPr>
  </w:style>
  <w:style w:type="paragraph" w:styleId="Heading2">
    <w:name w:val="heading 2"/>
    <w:basedOn w:val="MyStyle"/>
    <w:next w:val="Normal"/>
    <w:link w:val="Heading2Char"/>
    <w:qFormat/>
    <w:rsid w:val="0034726B"/>
    <w:pPr>
      <w:tabs>
        <w:tab w:val="clear" w:pos="1008"/>
      </w:tabs>
      <w:outlineLvl w:val="1"/>
    </w:pPr>
    <w:rPr>
      <w:caps/>
      <w:sz w:val="24"/>
      <w:szCs w:val="24"/>
      <w:lang w:val="en-US"/>
    </w:rPr>
  </w:style>
  <w:style w:type="paragraph" w:styleId="Heading3">
    <w:name w:val="heading 3"/>
    <w:basedOn w:val="Heading2"/>
    <w:next w:val="Normal"/>
    <w:link w:val="Heading3Char"/>
    <w:qFormat/>
    <w:rsid w:val="0034726B"/>
    <w:pPr>
      <w:keepNext/>
      <w:numPr>
        <w:ilvl w:val="2"/>
      </w:numPr>
      <w:spacing w:before="240" w:after="6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F3"/>
    <w:pPr>
      <w:tabs>
        <w:tab w:val="center" w:pos="4680"/>
        <w:tab w:val="right" w:pos="9360"/>
      </w:tabs>
    </w:pPr>
  </w:style>
  <w:style w:type="character" w:customStyle="1" w:styleId="HeaderChar">
    <w:name w:val="Header Char"/>
    <w:link w:val="Header"/>
    <w:uiPriority w:val="99"/>
    <w:rsid w:val="00EE60F3"/>
    <w:rPr>
      <w:szCs w:val="24"/>
    </w:rPr>
  </w:style>
  <w:style w:type="paragraph" w:styleId="Footer">
    <w:name w:val="footer"/>
    <w:basedOn w:val="Normal"/>
    <w:link w:val="FooterChar"/>
    <w:uiPriority w:val="99"/>
    <w:unhideWhenUsed/>
    <w:rsid w:val="00EE60F3"/>
    <w:pPr>
      <w:tabs>
        <w:tab w:val="center" w:pos="4680"/>
        <w:tab w:val="right" w:pos="9360"/>
      </w:tabs>
    </w:pPr>
  </w:style>
  <w:style w:type="character" w:customStyle="1" w:styleId="FooterChar">
    <w:name w:val="Footer Char"/>
    <w:link w:val="Footer"/>
    <w:uiPriority w:val="99"/>
    <w:rsid w:val="00EE60F3"/>
    <w:rPr>
      <w:szCs w:val="24"/>
    </w:rPr>
  </w:style>
  <w:style w:type="character" w:styleId="PageNumber">
    <w:name w:val="page number"/>
    <w:rsid w:val="00EE60F3"/>
    <w:rPr>
      <w:rFonts w:ascii="Arial" w:hAnsi="Arial"/>
      <w:sz w:val="18"/>
      <w:szCs w:val="18"/>
    </w:rPr>
  </w:style>
  <w:style w:type="paragraph" w:styleId="Title">
    <w:name w:val="Title"/>
    <w:basedOn w:val="Normal"/>
    <w:next w:val="Normal"/>
    <w:link w:val="TitleChar"/>
    <w:uiPriority w:val="10"/>
    <w:qFormat/>
    <w:rsid w:val="00EE60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E60F3"/>
    <w:rPr>
      <w:rFonts w:ascii="Cambria" w:hAnsi="Cambria"/>
      <w:color w:val="17365D"/>
      <w:spacing w:val="5"/>
      <w:kern w:val="28"/>
      <w:sz w:val="52"/>
      <w:szCs w:val="52"/>
    </w:rPr>
  </w:style>
  <w:style w:type="character" w:styleId="Hyperlink">
    <w:name w:val="Hyperlink"/>
    <w:uiPriority w:val="99"/>
    <w:unhideWhenUsed/>
    <w:rsid w:val="00EE60F3"/>
    <w:rPr>
      <w:color w:val="0000FF"/>
      <w:u w:val="single"/>
    </w:rPr>
  </w:style>
  <w:style w:type="paragraph" w:styleId="BodyText2">
    <w:name w:val="Body Text 2"/>
    <w:basedOn w:val="Normal"/>
    <w:link w:val="BodyText2Char"/>
    <w:uiPriority w:val="99"/>
    <w:unhideWhenUsed/>
    <w:rsid w:val="00EE60F3"/>
    <w:pPr>
      <w:spacing w:after="120" w:line="480" w:lineRule="auto"/>
    </w:pPr>
    <w:rPr>
      <w:rFonts w:ascii="Arial" w:hAnsi="Arial"/>
      <w:szCs w:val="20"/>
    </w:rPr>
  </w:style>
  <w:style w:type="character" w:customStyle="1" w:styleId="BodyText2Char">
    <w:name w:val="Body Text 2 Char"/>
    <w:link w:val="BodyText2"/>
    <w:uiPriority w:val="99"/>
    <w:rsid w:val="00EE60F3"/>
    <w:rPr>
      <w:rFonts w:ascii="Arial" w:hAnsi="Arial"/>
    </w:rPr>
  </w:style>
  <w:style w:type="character" w:styleId="FollowedHyperlink">
    <w:name w:val="FollowedHyperlink"/>
    <w:basedOn w:val="DefaultParagraphFont"/>
    <w:uiPriority w:val="99"/>
    <w:semiHidden/>
    <w:unhideWhenUsed/>
    <w:rsid w:val="00FA446C"/>
    <w:rPr>
      <w:color w:val="800080" w:themeColor="followedHyperlink"/>
      <w:u w:val="single"/>
    </w:rPr>
  </w:style>
  <w:style w:type="paragraph" w:customStyle="1" w:styleId="Default">
    <w:name w:val="Default"/>
    <w:rsid w:val="00FA446C"/>
    <w:pPr>
      <w:autoSpaceDE w:val="0"/>
      <w:autoSpaceDN w:val="0"/>
      <w:adjustRightInd w:val="0"/>
    </w:pPr>
    <w:rPr>
      <w:rFonts w:cs="Calibri"/>
      <w:color w:val="000000"/>
      <w:sz w:val="24"/>
      <w:szCs w:val="24"/>
    </w:rPr>
  </w:style>
  <w:style w:type="paragraph" w:styleId="ListParagraph">
    <w:name w:val="List Paragraph"/>
    <w:basedOn w:val="Normal"/>
    <w:uiPriority w:val="34"/>
    <w:qFormat/>
    <w:rsid w:val="003E1A97"/>
    <w:pPr>
      <w:ind w:left="720"/>
      <w:contextualSpacing/>
    </w:pPr>
  </w:style>
  <w:style w:type="paragraph" w:styleId="BalloonText">
    <w:name w:val="Balloon Text"/>
    <w:basedOn w:val="Normal"/>
    <w:link w:val="BalloonTextChar"/>
    <w:uiPriority w:val="99"/>
    <w:semiHidden/>
    <w:unhideWhenUsed/>
    <w:rsid w:val="00275EBB"/>
    <w:rPr>
      <w:rFonts w:ascii="Tahoma" w:hAnsi="Tahoma" w:cs="Tahoma"/>
      <w:sz w:val="16"/>
      <w:szCs w:val="16"/>
    </w:rPr>
  </w:style>
  <w:style w:type="character" w:customStyle="1" w:styleId="BalloonTextChar">
    <w:name w:val="Balloon Text Char"/>
    <w:basedOn w:val="DefaultParagraphFont"/>
    <w:link w:val="BalloonText"/>
    <w:uiPriority w:val="99"/>
    <w:semiHidden/>
    <w:rsid w:val="00275EBB"/>
    <w:rPr>
      <w:rFonts w:ascii="Tahoma" w:hAnsi="Tahoma" w:cs="Tahoma"/>
      <w:sz w:val="16"/>
      <w:szCs w:val="16"/>
    </w:rPr>
  </w:style>
  <w:style w:type="paragraph" w:styleId="Revision">
    <w:name w:val="Revision"/>
    <w:hidden/>
    <w:uiPriority w:val="99"/>
    <w:semiHidden/>
    <w:rsid w:val="00AA6A89"/>
    <w:rPr>
      <w:szCs w:val="24"/>
    </w:rPr>
  </w:style>
  <w:style w:type="paragraph" w:styleId="NormalWeb">
    <w:name w:val="Normal (Web)"/>
    <w:basedOn w:val="Normal"/>
    <w:uiPriority w:val="99"/>
    <w:unhideWhenUsed/>
    <w:rsid w:val="0099699E"/>
    <w:pPr>
      <w:spacing w:before="100" w:beforeAutospacing="1" w:after="100" w:afterAutospacing="1"/>
    </w:pPr>
    <w:rPr>
      <w:rFonts w:ascii="Times New Roman" w:hAnsi="Times New Roman"/>
      <w:sz w:val="24"/>
    </w:rPr>
  </w:style>
  <w:style w:type="paragraph" w:styleId="NoSpacing">
    <w:name w:val="No Spacing"/>
    <w:uiPriority w:val="1"/>
    <w:qFormat/>
    <w:rsid w:val="00C01817"/>
    <w:rPr>
      <w:rFonts w:asciiTheme="minorHAnsi" w:eastAsiaTheme="minorEastAsia" w:hAnsiTheme="minorHAnsi" w:cstheme="minorBidi"/>
      <w:sz w:val="22"/>
      <w:szCs w:val="22"/>
    </w:rPr>
  </w:style>
  <w:style w:type="character" w:styleId="Strong">
    <w:name w:val="Strong"/>
    <w:basedOn w:val="DefaultParagraphFont"/>
    <w:uiPriority w:val="22"/>
    <w:qFormat/>
    <w:rsid w:val="00C01817"/>
    <w:rPr>
      <w:b/>
      <w:bCs/>
    </w:rPr>
  </w:style>
  <w:style w:type="paragraph" w:styleId="BodyTextIndent">
    <w:name w:val="Body Text Indent"/>
    <w:basedOn w:val="Normal"/>
    <w:link w:val="BodyTextIndentChar"/>
    <w:uiPriority w:val="99"/>
    <w:semiHidden/>
    <w:unhideWhenUsed/>
    <w:rsid w:val="0089133E"/>
    <w:pPr>
      <w:spacing w:after="120"/>
      <w:ind w:left="360"/>
    </w:pPr>
  </w:style>
  <w:style w:type="character" w:customStyle="1" w:styleId="BodyTextIndentChar">
    <w:name w:val="Body Text Indent Char"/>
    <w:basedOn w:val="DefaultParagraphFont"/>
    <w:link w:val="BodyTextIndent"/>
    <w:uiPriority w:val="99"/>
    <w:semiHidden/>
    <w:rsid w:val="0089133E"/>
    <w:rPr>
      <w:szCs w:val="24"/>
    </w:rPr>
  </w:style>
  <w:style w:type="paragraph" w:customStyle="1" w:styleId="NormalDS">
    <w:name w:val="Normal DS"/>
    <w:basedOn w:val="Normal"/>
    <w:rsid w:val="008F0DFB"/>
    <w:pPr>
      <w:spacing w:after="260"/>
    </w:pPr>
    <w:rPr>
      <w:rFonts w:ascii="Arial" w:hAnsi="Arial"/>
      <w:szCs w:val="20"/>
    </w:rPr>
  </w:style>
  <w:style w:type="character" w:customStyle="1" w:styleId="Heading2Char">
    <w:name w:val="Heading 2 Char"/>
    <w:basedOn w:val="DefaultParagraphFont"/>
    <w:link w:val="Heading2"/>
    <w:rsid w:val="0034726B"/>
    <w:rPr>
      <w:rFonts w:ascii="Arial" w:hAnsi="Arial" w:cs="Arial"/>
      <w:b/>
      <w:caps/>
      <w:sz w:val="24"/>
      <w:szCs w:val="24"/>
      <w:lang w:eastAsia="x-none"/>
    </w:rPr>
  </w:style>
  <w:style w:type="character" w:customStyle="1" w:styleId="Heading3Char">
    <w:name w:val="Heading 3 Char"/>
    <w:basedOn w:val="DefaultParagraphFont"/>
    <w:link w:val="Heading3"/>
    <w:rsid w:val="0034726B"/>
    <w:rPr>
      <w:rFonts w:ascii="Arial" w:hAnsi="Arial" w:cs="Arial"/>
      <w:b/>
      <w:caps/>
      <w:szCs w:val="24"/>
      <w:lang w:eastAsia="x-none"/>
    </w:rPr>
  </w:style>
  <w:style w:type="paragraph" w:customStyle="1" w:styleId="MyStyle">
    <w:name w:val="My Style"/>
    <w:basedOn w:val="Normal"/>
    <w:qFormat/>
    <w:rsid w:val="0034726B"/>
    <w:pPr>
      <w:numPr>
        <w:ilvl w:val="1"/>
        <w:numId w:val="2"/>
      </w:numPr>
    </w:pPr>
    <w:rPr>
      <w:rFonts w:ascii="Arial" w:hAnsi="Arial" w:cs="Arial"/>
      <w:b/>
      <w:szCs w:val="20"/>
      <w:lang w:val="x-none" w:eastAsia="x-none"/>
    </w:rPr>
  </w:style>
  <w:style w:type="character" w:customStyle="1" w:styleId="apple-converted-space">
    <w:name w:val="apple-converted-space"/>
    <w:rsid w:val="0034726B"/>
  </w:style>
  <w:style w:type="paragraph" w:styleId="PlainText">
    <w:name w:val="Plain Text"/>
    <w:basedOn w:val="Normal"/>
    <w:link w:val="PlainTextChar"/>
    <w:uiPriority w:val="99"/>
    <w:unhideWhenUsed/>
    <w:rsid w:val="0034726B"/>
    <w:rPr>
      <w:rFonts w:eastAsiaTheme="minorHAnsi" w:cs="Consolas"/>
      <w:sz w:val="22"/>
      <w:szCs w:val="21"/>
    </w:rPr>
  </w:style>
  <w:style w:type="character" w:customStyle="1" w:styleId="PlainTextChar">
    <w:name w:val="Plain Text Char"/>
    <w:basedOn w:val="DefaultParagraphFont"/>
    <w:link w:val="PlainText"/>
    <w:uiPriority w:val="99"/>
    <w:rsid w:val="0034726B"/>
    <w:rPr>
      <w:rFonts w:eastAsiaTheme="minorHAnsi" w:cs="Consolas"/>
      <w:sz w:val="22"/>
      <w:szCs w:val="21"/>
    </w:rPr>
  </w:style>
  <w:style w:type="paragraph" w:styleId="Index1">
    <w:name w:val="index 1"/>
    <w:basedOn w:val="Normal"/>
    <w:next w:val="Normal"/>
    <w:autoRedefine/>
    <w:semiHidden/>
    <w:rsid w:val="00483699"/>
    <w:pPr>
      <w:spacing w:before="60" w:after="60"/>
      <w:ind w:left="360"/>
    </w:pPr>
    <w:rPr>
      <w:rFonts w:ascii="Arial" w:hAnsi="Arial"/>
      <w:szCs w:val="18"/>
      <w:lang w:val="x-none" w:eastAsia="x-none"/>
    </w:rPr>
  </w:style>
  <w:style w:type="table" w:styleId="MediumShading1-Accent4">
    <w:name w:val="Medium Shading 1 Accent 4"/>
    <w:basedOn w:val="TableNormal"/>
    <w:uiPriority w:val="63"/>
    <w:rsid w:val="00483699"/>
    <w:rPr>
      <w:rFonts w:ascii="CG Times (WN)" w:hAnsi="CG Times (W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A10AC3"/>
    <w:rPr>
      <w:rFonts w:ascii="CG Times (WN)" w:hAnsi="CG Times (WN)"/>
    </w:rPr>
    <w:tblPr>
      <w:tblStyleRowBandSize w:val="1"/>
      <w:tblStyleColBandSize w:val="1"/>
      <w:tblBorders>
        <w:top w:val="single" w:sz="8" w:space="0" w:color="A7CD58"/>
        <w:left w:val="single" w:sz="8" w:space="0" w:color="A7CD58"/>
        <w:bottom w:val="single" w:sz="8" w:space="0" w:color="A7CD58"/>
        <w:right w:val="single" w:sz="8" w:space="0" w:color="A7CD58"/>
        <w:insideH w:val="single" w:sz="8" w:space="0" w:color="A7CD58"/>
      </w:tblBorders>
    </w:tblPr>
    <w:tblStylePr w:type="firstRow">
      <w:pPr>
        <w:spacing w:before="0" w:after="0" w:line="240" w:lineRule="auto"/>
      </w:pPr>
      <w:rPr>
        <w:b/>
        <w:bCs/>
        <w:color w:val="FFFFFF"/>
      </w:rPr>
      <w:tblPr/>
      <w:tcPr>
        <w:tcBorders>
          <w:top w:val="single" w:sz="8" w:space="0" w:color="A7CD58"/>
          <w:left w:val="single" w:sz="8" w:space="0" w:color="A7CD58"/>
          <w:bottom w:val="single" w:sz="8" w:space="0" w:color="A7CD58"/>
          <w:right w:val="single" w:sz="8" w:space="0" w:color="A7CD58"/>
          <w:insideH w:val="nil"/>
          <w:insideV w:val="nil"/>
        </w:tcBorders>
        <w:shd w:val="clear" w:color="auto" w:fill="84AA33"/>
      </w:tcPr>
    </w:tblStylePr>
    <w:tblStylePr w:type="lastRow">
      <w:pPr>
        <w:spacing w:before="0" w:after="0" w:line="240" w:lineRule="auto"/>
      </w:pPr>
      <w:rPr>
        <w:b/>
        <w:bCs/>
      </w:rPr>
      <w:tblPr/>
      <w:tcPr>
        <w:tcBorders>
          <w:top w:val="double" w:sz="6" w:space="0" w:color="A7CD58"/>
          <w:left w:val="single" w:sz="8" w:space="0" w:color="A7CD58"/>
          <w:bottom w:val="single" w:sz="8" w:space="0" w:color="A7CD58"/>
          <w:right w:val="single" w:sz="8" w:space="0" w:color="A7CD58"/>
          <w:insideH w:val="nil"/>
          <w:insideV w:val="nil"/>
        </w:tcBorders>
      </w:tcPr>
    </w:tblStylePr>
    <w:tblStylePr w:type="firstCol">
      <w:rPr>
        <w:b/>
        <w:bCs/>
      </w:rPr>
    </w:tblStylePr>
    <w:tblStylePr w:type="lastCol">
      <w:rPr>
        <w:b/>
        <w:bCs/>
      </w:rPr>
    </w:tblStylePr>
    <w:tblStylePr w:type="band1Vert">
      <w:tblPr/>
      <w:tcPr>
        <w:shd w:val="clear" w:color="auto" w:fill="E2EEC7"/>
      </w:tcPr>
    </w:tblStylePr>
    <w:tblStylePr w:type="band1Horz">
      <w:tblPr/>
      <w:tcPr>
        <w:tcBorders>
          <w:insideH w:val="nil"/>
          <w:insideV w:val="nil"/>
        </w:tcBorders>
        <w:shd w:val="clear" w:color="auto" w:fill="E2EEC7"/>
      </w:tcPr>
    </w:tblStylePr>
    <w:tblStylePr w:type="band2Horz">
      <w:tblPr/>
      <w:tcPr>
        <w:tcBorders>
          <w:insideH w:val="nil"/>
          <w:insideV w:val="nil"/>
        </w:tcBorders>
      </w:tcPr>
    </w:tblStylePr>
  </w:style>
  <w:style w:type="paragraph" w:customStyle="1" w:styleId="BodyText1">
    <w:name w:val="Body Text1"/>
    <w:basedOn w:val="Normal"/>
    <w:rsid w:val="00935451"/>
    <w:pPr>
      <w:spacing w:after="120" w:line="260" w:lineRule="exact"/>
      <w:ind w:left="1080"/>
    </w:pPr>
    <w:rPr>
      <w:rFonts w:ascii="Times New Roman" w:hAnsi="Times New Roman"/>
      <w:szCs w:val="20"/>
    </w:rPr>
  </w:style>
  <w:style w:type="character" w:styleId="UnresolvedMention">
    <w:name w:val="Unresolved Mention"/>
    <w:basedOn w:val="DefaultParagraphFont"/>
    <w:uiPriority w:val="99"/>
    <w:semiHidden/>
    <w:unhideWhenUsed/>
    <w:rsid w:val="00D33E30"/>
    <w:rPr>
      <w:color w:val="605E5C"/>
      <w:shd w:val="clear" w:color="auto" w:fill="E1DFDD"/>
    </w:rPr>
  </w:style>
  <w:style w:type="paragraph" w:styleId="BodyText">
    <w:name w:val="Body Text"/>
    <w:basedOn w:val="Normal"/>
    <w:link w:val="BodyTextChar"/>
    <w:uiPriority w:val="99"/>
    <w:semiHidden/>
    <w:unhideWhenUsed/>
    <w:rsid w:val="00432827"/>
    <w:pPr>
      <w:spacing w:after="120"/>
    </w:pPr>
  </w:style>
  <w:style w:type="character" w:customStyle="1" w:styleId="BodyTextChar">
    <w:name w:val="Body Text Char"/>
    <w:basedOn w:val="DefaultParagraphFont"/>
    <w:link w:val="BodyText"/>
    <w:uiPriority w:val="99"/>
    <w:semiHidden/>
    <w:rsid w:val="004328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588">
      <w:bodyDiv w:val="1"/>
      <w:marLeft w:val="0"/>
      <w:marRight w:val="0"/>
      <w:marTop w:val="0"/>
      <w:marBottom w:val="0"/>
      <w:divBdr>
        <w:top w:val="none" w:sz="0" w:space="0" w:color="auto"/>
        <w:left w:val="none" w:sz="0" w:space="0" w:color="auto"/>
        <w:bottom w:val="none" w:sz="0" w:space="0" w:color="auto"/>
        <w:right w:val="none" w:sz="0" w:space="0" w:color="auto"/>
      </w:divBdr>
    </w:div>
    <w:div w:id="15644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scoutrfp.com/rfps/public/343044" TargetMode="External"/><Relationship Id="rId4" Type="http://schemas.openxmlformats.org/officeDocument/2006/relationships/settings" Target="settings.xml"/><Relationship Id="rId9" Type="http://schemas.openxmlformats.org/officeDocument/2006/relationships/hyperlink" Target="https://go.scoutrfp.com/rfps/public/362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3781-EE3F-46C7-A663-1A5C09BE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1692</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1979</CharactersWithSpaces>
  <SharedDoc>false</SharedDoc>
  <HLinks>
    <vt:vector size="6" baseType="variant">
      <vt:variant>
        <vt:i4>1835031</vt:i4>
      </vt:variant>
      <vt:variant>
        <vt:i4>0</vt:i4>
      </vt:variant>
      <vt:variant>
        <vt:i4>0</vt:i4>
      </vt:variant>
      <vt:variant>
        <vt:i4>5</vt:i4>
      </vt:variant>
      <vt:variant>
        <vt:lpwstr>https://service.ariba.com/Sourcing.aw/1522418/aw?awh=r&amp;awssk=idT2APrF&amp;dard=1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Ellefson</dc:creator>
  <cp:lastModifiedBy>Tricia Olsen Demarest</cp:lastModifiedBy>
  <cp:revision>4</cp:revision>
  <cp:lastPrinted>2014-01-30T20:11:00Z</cp:lastPrinted>
  <dcterms:created xsi:type="dcterms:W3CDTF">2022-05-13T00:01:00Z</dcterms:created>
  <dcterms:modified xsi:type="dcterms:W3CDTF">2022-05-13T00:06:00Z</dcterms:modified>
</cp:coreProperties>
</file>