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9C022" w14:textId="77777777" w:rsidR="004835BE" w:rsidRPr="00890FE2" w:rsidRDefault="004835BE" w:rsidP="004835BE">
      <w:pPr>
        <w:spacing w:before="240"/>
        <w:jc w:val="center"/>
        <w:rPr>
          <w:rFonts w:ascii="Arial" w:hAnsi="Arial" w:cs="Arial"/>
          <w:b/>
          <w:sz w:val="24"/>
          <w:szCs w:val="24"/>
        </w:rPr>
      </w:pPr>
      <w:r w:rsidRPr="00890FE2">
        <w:rPr>
          <w:rFonts w:ascii="Arial" w:hAnsi="Arial" w:cs="Arial"/>
          <w:b/>
          <w:sz w:val="24"/>
          <w:szCs w:val="24"/>
        </w:rPr>
        <w:t>Prevailing Wage Rates Information</w:t>
      </w:r>
    </w:p>
    <w:p w14:paraId="6ADC963D" w14:textId="77777777" w:rsidR="004835BE" w:rsidRPr="00890FE2" w:rsidRDefault="004835BE" w:rsidP="004835BE">
      <w:pPr>
        <w:spacing w:before="240"/>
        <w:jc w:val="center"/>
        <w:rPr>
          <w:rFonts w:ascii="Arial" w:hAnsi="Arial" w:cs="Arial"/>
        </w:rPr>
      </w:pPr>
      <w:r w:rsidRPr="00890FE2">
        <w:rPr>
          <w:rFonts w:ascii="Arial" w:hAnsi="Arial" w:cs="Arial"/>
        </w:rPr>
        <w:t>Washington State Department of Labor and Industries</w:t>
      </w:r>
    </w:p>
    <w:p w14:paraId="2B7CA3B6" w14:textId="77777777" w:rsidR="004835BE" w:rsidRPr="004835BE" w:rsidRDefault="004835BE" w:rsidP="004835BE">
      <w:pPr>
        <w:spacing w:before="240"/>
        <w:rPr>
          <w:rFonts w:ascii="Arial" w:hAnsi="Arial" w:cs="Arial"/>
        </w:rPr>
      </w:pPr>
      <w:r w:rsidRPr="004835BE">
        <w:rPr>
          <w:rFonts w:ascii="Arial" w:hAnsi="Arial" w:cs="Arial"/>
        </w:rPr>
        <w:t xml:space="preserve">The applicable effective prevailing wage rates for this Project are determined by (a) the </w:t>
      </w:r>
      <w:r w:rsidRPr="004835BE">
        <w:rPr>
          <w:rFonts w:ascii="Arial" w:hAnsi="Arial" w:cs="Arial"/>
          <w:b/>
        </w:rPr>
        <w:t>bid submittal</w:t>
      </w:r>
      <w:r w:rsidRPr="004835BE">
        <w:rPr>
          <w:rFonts w:ascii="Arial" w:hAnsi="Arial" w:cs="Arial"/>
        </w:rPr>
        <w:t xml:space="preserve"> date, and (b) the </w:t>
      </w:r>
      <w:r w:rsidRPr="004835BE">
        <w:rPr>
          <w:rFonts w:ascii="Arial" w:hAnsi="Arial" w:cs="Arial"/>
          <w:b/>
        </w:rPr>
        <w:t>county</w:t>
      </w:r>
      <w:r w:rsidRPr="004835BE">
        <w:rPr>
          <w:rFonts w:ascii="Arial" w:hAnsi="Arial" w:cs="Arial"/>
        </w:rPr>
        <w:t xml:space="preserve"> where the Project is located.  </w:t>
      </w:r>
    </w:p>
    <w:p w14:paraId="67A15934" w14:textId="77777777" w:rsidR="004835BE" w:rsidRPr="004835BE" w:rsidRDefault="004835BE" w:rsidP="004835BE">
      <w:pPr>
        <w:spacing w:before="240"/>
        <w:rPr>
          <w:rFonts w:ascii="Arial" w:hAnsi="Arial" w:cs="Arial"/>
        </w:rPr>
      </w:pPr>
      <w:r w:rsidRPr="004835BE">
        <w:rPr>
          <w:rFonts w:ascii="Arial" w:hAnsi="Arial" w:cs="Arial"/>
        </w:rPr>
        <w:t>The applicable effective date for prevailing wage rates for this Project is the date of bid submittal specified in Section 00 11 00, or as modified by any subsequent addenda.</w:t>
      </w:r>
    </w:p>
    <w:p w14:paraId="33E802CC" w14:textId="77777777" w:rsidR="00B313C4" w:rsidRPr="00070E3F" w:rsidRDefault="00B313C4" w:rsidP="00B313C4">
      <w:pPr>
        <w:pStyle w:val="Specifiers"/>
      </w:pPr>
      <w:r>
        <w:t>King County is the default location. For other counties, click on King and pull down the menu for options. If no option applies, delete the content control and enter the correct county.</w:t>
      </w:r>
    </w:p>
    <w:p w14:paraId="66C01CF4" w14:textId="77777777" w:rsidR="004835BE" w:rsidRPr="005D2D78" w:rsidRDefault="004835BE" w:rsidP="004835BE">
      <w:pPr>
        <w:spacing w:before="240"/>
        <w:rPr>
          <w:rFonts w:ascii="Arial" w:hAnsi="Arial" w:cs="Arial"/>
        </w:rPr>
      </w:pPr>
      <w:r w:rsidRPr="005D2D78">
        <w:rPr>
          <w:rFonts w:ascii="Arial" w:hAnsi="Arial" w:cs="Arial"/>
        </w:rPr>
        <w:t xml:space="preserve">The County where this Project is located is: </w:t>
      </w:r>
      <w:sdt>
        <w:sdtPr>
          <w:rPr>
            <w:rFonts w:ascii="Arial" w:hAnsi="Arial" w:cs="Arial"/>
          </w:rPr>
          <w:alias w:val="County"/>
          <w:tag w:val="County"/>
          <w:id w:val="975564150"/>
          <w:placeholder>
            <w:docPart w:val="140936E8149A4695B602C678E0503863"/>
          </w:placeholder>
          <w:showingPlcHdr/>
          <w:dropDownList>
            <w:listItem w:displayText="King" w:value="King"/>
            <w:listItem w:displayText="Pierce" w:value="Pierce"/>
            <w:listItem w:displayText="San Juan" w:value="San Juan"/>
          </w:dropDownList>
        </w:sdtPr>
        <w:sdtEndPr/>
        <w:sdtContent>
          <w:r w:rsidR="00070E3F">
            <w:rPr>
              <w:rFonts w:ascii="Arial" w:hAnsi="Arial" w:cs="Arial"/>
            </w:rPr>
            <w:t>King</w:t>
          </w:r>
        </w:sdtContent>
      </w:sdt>
    </w:p>
    <w:p w14:paraId="7323BC77" w14:textId="77777777" w:rsidR="004835BE" w:rsidRPr="004835BE" w:rsidRDefault="004835BE" w:rsidP="004835BE">
      <w:pPr>
        <w:spacing w:before="240"/>
        <w:rPr>
          <w:rFonts w:ascii="Arial" w:hAnsi="Arial" w:cs="Arial"/>
        </w:rPr>
      </w:pPr>
      <w:r w:rsidRPr="004835BE">
        <w:rPr>
          <w:rFonts w:ascii="Arial" w:hAnsi="Arial" w:cs="Arial"/>
        </w:rPr>
        <w:t>Current prevailing wage rate information, including the applicable Benefit Code Key, may be obtained through the following sources:</w:t>
      </w:r>
    </w:p>
    <w:p w14:paraId="3D021CCA" w14:textId="77777777" w:rsidR="004835BE" w:rsidRDefault="004835BE" w:rsidP="004835BE">
      <w:pPr>
        <w:spacing w:before="240"/>
        <w:rPr>
          <w:rFonts w:ascii="Arial" w:hAnsi="Arial" w:cs="Arial"/>
        </w:rPr>
      </w:pPr>
      <w:r w:rsidRPr="00890FE2">
        <w:rPr>
          <w:rFonts w:ascii="Arial" w:hAnsi="Arial" w:cs="Arial"/>
          <w:b/>
        </w:rPr>
        <w:t>Online</w:t>
      </w:r>
      <w:r w:rsidRPr="004835BE">
        <w:rPr>
          <w:rFonts w:ascii="Arial" w:hAnsi="Arial" w:cs="Arial"/>
        </w:rPr>
        <w:t xml:space="preserve"> from the Washington State Department of Labor and Industries at: </w:t>
      </w:r>
    </w:p>
    <w:p w14:paraId="769099FB" w14:textId="6E7CBEBD" w:rsidR="004B00CF" w:rsidRDefault="00F941A3" w:rsidP="004835BE">
      <w:pPr>
        <w:spacing w:before="240"/>
        <w:rPr>
          <w:rFonts w:ascii="Arial" w:hAnsi="Arial" w:cs="Arial"/>
        </w:rPr>
      </w:pPr>
      <w:hyperlink r:id="rId7" w:history="1">
        <w:r w:rsidRPr="00A167DC">
          <w:rPr>
            <w:rStyle w:val="Hyperlink"/>
            <w:rFonts w:ascii="Arial" w:hAnsi="Arial" w:cs="Arial"/>
          </w:rPr>
          <w:t>https://lni.wa.gov/licensing-permits/public-works-projects/prevailing-wage-rates/</w:t>
        </w:r>
      </w:hyperlink>
    </w:p>
    <w:p w14:paraId="2CDE5CE5" w14:textId="77777777" w:rsidR="00F941A3" w:rsidRPr="004835BE" w:rsidRDefault="00F941A3" w:rsidP="004835BE">
      <w:pPr>
        <w:spacing w:before="240"/>
        <w:rPr>
          <w:rFonts w:ascii="Arial" w:hAnsi="Arial" w:cs="Arial"/>
        </w:rPr>
      </w:pPr>
    </w:p>
    <w:p w14:paraId="589B2CD8" w14:textId="034F9A13" w:rsidR="004835BE" w:rsidRPr="004835BE" w:rsidRDefault="004835BE" w:rsidP="004B00CF">
      <w:pPr>
        <w:spacing w:before="240"/>
        <w:rPr>
          <w:rFonts w:ascii="Arial" w:hAnsi="Arial" w:cs="Arial"/>
        </w:rPr>
      </w:pPr>
    </w:p>
    <w:sectPr w:rsidR="004835BE" w:rsidRPr="004835B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76E87" w14:textId="77777777" w:rsidR="00AA5B1D" w:rsidRDefault="00AA5B1D" w:rsidP="00AA5B1D">
      <w:r>
        <w:separator/>
      </w:r>
    </w:p>
  </w:endnote>
  <w:endnote w:type="continuationSeparator" w:id="0">
    <w:p w14:paraId="488ABD7C" w14:textId="77777777" w:rsidR="00AA5B1D" w:rsidRDefault="00AA5B1D" w:rsidP="00AA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F4EE7" w14:textId="7E8459A1" w:rsidR="00407877" w:rsidRPr="00111682" w:rsidRDefault="00111682" w:rsidP="00111682">
    <w:pPr>
      <w:pStyle w:val="Footer"/>
    </w:pPr>
    <w:r>
      <w:t xml:space="preserve">Template Last Revised: </w:t>
    </w:r>
    <w:sdt>
      <w:sdtPr>
        <w:id w:val="-451949007"/>
        <w:placeholder>
          <w:docPart w:val="E52CBEF4E86241DA84B186F90E234C8E"/>
        </w:placeholder>
        <w:date w:fullDate="2025-07-25T00:00:00Z">
          <w:dateFormat w:val="MMMM d, yyyy"/>
          <w:lid w:val="en-US"/>
          <w:storeMappedDataAs w:val="date"/>
          <w:calendar w:val="gregorian"/>
        </w:date>
      </w:sdtPr>
      <w:sdtContent>
        <w:r w:rsidR="00F941A3">
          <w:t>July 25, 2025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205B" w14:textId="77777777" w:rsidR="00AA5B1D" w:rsidRDefault="00AA5B1D" w:rsidP="00AA5B1D">
      <w:r>
        <w:separator/>
      </w:r>
    </w:p>
  </w:footnote>
  <w:footnote w:type="continuationSeparator" w:id="0">
    <w:p w14:paraId="55FE7C69" w14:textId="77777777" w:rsidR="00AA5B1D" w:rsidRDefault="00AA5B1D" w:rsidP="00AA5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5003"/>
      <w:gridCol w:w="4357"/>
    </w:tblGrid>
    <w:tr w:rsidR="00AA5B1D" w:rsidRPr="00991777" w14:paraId="0AF5973E" w14:textId="77777777" w:rsidTr="008634BE">
      <w:tc>
        <w:tcPr>
          <w:tcW w:w="5058" w:type="dxa"/>
        </w:tcPr>
        <w:sdt>
          <w:sdtPr>
            <w:rPr>
              <w:rStyle w:val="Arial"/>
            </w:rPr>
            <w:id w:val="-1382249679"/>
            <w:placeholder>
              <w:docPart w:val="6783E793CB9F4E36B9338F38DBC7AE2E"/>
            </w:placeholder>
            <w:showingPlcHdr/>
          </w:sdtPr>
          <w:sdtEndPr>
            <w:rPr>
              <w:rStyle w:val="Arial"/>
            </w:rPr>
          </w:sdtEndPr>
          <w:sdtContent>
            <w:p w14:paraId="1623A9DB" w14:textId="77777777" w:rsidR="00B06A0A" w:rsidRPr="00576B29" w:rsidRDefault="00B06A0A" w:rsidP="00B06A0A">
              <w:pPr>
                <w:pStyle w:val="Header"/>
                <w:rPr>
                  <w:rStyle w:val="Arial"/>
                </w:rPr>
              </w:pPr>
              <w:r w:rsidRPr="00576B29">
                <w:rPr>
                  <w:rStyle w:val="Arial"/>
                  <w:rFonts w:eastAsiaTheme="minorHAnsi"/>
                  <w:shd w:val="clear" w:color="auto" w:fill="FFFF99"/>
                </w:rPr>
                <w:t>Click here to enter UW PROJECT NAME.</w:t>
              </w:r>
            </w:p>
          </w:sdtContent>
        </w:sdt>
        <w:p w14:paraId="7138041B" w14:textId="77777777" w:rsidR="00B06A0A" w:rsidRPr="00576B29" w:rsidRDefault="00B06A0A" w:rsidP="00B06A0A">
          <w:pPr>
            <w:pStyle w:val="Header"/>
            <w:rPr>
              <w:rStyle w:val="Arial"/>
            </w:rPr>
          </w:pPr>
          <w:r w:rsidRPr="00576B29">
            <w:rPr>
              <w:rStyle w:val="Arial"/>
            </w:rPr>
            <w:t xml:space="preserve">UW Project Number </w:t>
          </w:r>
          <w:sdt>
            <w:sdtPr>
              <w:rPr>
                <w:rStyle w:val="Arial"/>
              </w:rPr>
              <w:id w:val="1803962674"/>
              <w:placeholder>
                <w:docPart w:val="21165841222E4A5F85E9FA16FD7F29E5"/>
              </w:placeholder>
              <w:showingPlcHdr/>
            </w:sdtPr>
            <w:sdtEndPr>
              <w:rPr>
                <w:rStyle w:val="Arial"/>
              </w:rPr>
            </w:sdtEndPr>
            <w:sdtContent>
              <w:r w:rsidRPr="00576B29">
                <w:rPr>
                  <w:rStyle w:val="Arial"/>
                  <w:rFonts w:eastAsiaTheme="minorHAnsi"/>
                  <w:shd w:val="clear" w:color="auto" w:fill="FFFF99"/>
                </w:rPr>
                <w:t>Click here to enter NUMBER.</w:t>
              </w:r>
            </w:sdtContent>
          </w:sdt>
        </w:p>
        <w:sdt>
          <w:sdtPr>
            <w:rPr>
              <w:rStyle w:val="Arial"/>
            </w:rPr>
            <w:id w:val="-332146171"/>
            <w:placeholder>
              <w:docPart w:val="B832C784BA0A474E86A8C1251BBE9B75"/>
            </w:placeholder>
            <w:showingPlcHdr/>
          </w:sdtPr>
          <w:sdtEndPr>
            <w:rPr>
              <w:rStyle w:val="Arial"/>
            </w:rPr>
          </w:sdtEndPr>
          <w:sdtContent>
            <w:p w14:paraId="0D027FF0" w14:textId="77777777" w:rsidR="00B06A0A" w:rsidRPr="00576B29" w:rsidRDefault="00B06A0A" w:rsidP="00B06A0A">
              <w:pPr>
                <w:pStyle w:val="Header"/>
                <w:rPr>
                  <w:rStyle w:val="Arial"/>
                </w:rPr>
              </w:pPr>
              <w:r w:rsidRPr="00576B29">
                <w:rPr>
                  <w:rStyle w:val="Arial"/>
                  <w:rFonts w:eastAsiaTheme="minorHAnsi"/>
                  <w:shd w:val="clear" w:color="auto" w:fill="FFFF99"/>
                </w:rPr>
                <w:t>Click here to enter CONSULTANT NAME.</w:t>
              </w:r>
            </w:p>
          </w:sdtContent>
        </w:sdt>
        <w:sdt>
          <w:sdtPr>
            <w:rPr>
              <w:rStyle w:val="Arial"/>
            </w:rPr>
            <w:id w:val="-1297208528"/>
            <w:placeholder>
              <w:docPart w:val="8B15ED3FD7FB4998AF6B63B1FD801F06"/>
            </w:placeholder>
            <w:showingPlcHdr/>
            <w:date>
              <w:dateFormat w:val="MMMM d, yyyy"/>
              <w:lid w:val="en-US"/>
              <w:storeMappedDataAs w:val="date"/>
              <w:calendar w:val="gregorian"/>
            </w:date>
          </w:sdtPr>
          <w:sdtEndPr>
            <w:rPr>
              <w:rStyle w:val="Arial"/>
            </w:rPr>
          </w:sdtEndPr>
          <w:sdtContent>
            <w:p w14:paraId="33F2E50B" w14:textId="77777777" w:rsidR="00AA5B1D" w:rsidRPr="00EA70C7" w:rsidRDefault="00B06A0A" w:rsidP="00B06A0A">
              <w:pPr>
                <w:pStyle w:val="Header"/>
              </w:pPr>
              <w:r w:rsidRPr="00576B29">
                <w:rPr>
                  <w:rStyle w:val="Arial"/>
                  <w:rFonts w:eastAsiaTheme="minorHAnsi"/>
                  <w:shd w:val="clear" w:color="auto" w:fill="FFFF99"/>
                </w:rPr>
                <w:t>Click here to choose or enter DATE OF SPECIFICATIONS.</w:t>
              </w:r>
            </w:p>
          </w:sdtContent>
        </w:sdt>
      </w:tc>
      <w:tc>
        <w:tcPr>
          <w:tcW w:w="4410" w:type="dxa"/>
        </w:tcPr>
        <w:p w14:paraId="08499C15" w14:textId="77777777" w:rsidR="00AA5B1D" w:rsidRPr="005B561A" w:rsidRDefault="009918E6" w:rsidP="005B561A">
          <w:pPr>
            <w:pStyle w:val="Header"/>
            <w:jc w:val="right"/>
            <w:rPr>
              <w:sz w:val="20"/>
              <w:szCs w:val="20"/>
            </w:rPr>
          </w:pPr>
          <w:r w:rsidRPr="005B561A">
            <w:rPr>
              <w:b/>
              <w:spacing w:val="-2"/>
              <w:sz w:val="20"/>
              <w:szCs w:val="20"/>
            </w:rPr>
            <w:t>Appendix B</w:t>
          </w:r>
        </w:p>
      </w:tc>
    </w:tr>
  </w:tbl>
  <w:p w14:paraId="0AB7CF30" w14:textId="77777777" w:rsidR="005B561A" w:rsidRPr="005B561A" w:rsidRDefault="005B561A" w:rsidP="005B561A">
    <w:pPr>
      <w:pStyle w:val="Header"/>
      <w:jc w:val="center"/>
      <w:rPr>
        <w:sz w:val="24"/>
        <w:szCs w:val="24"/>
      </w:rPr>
    </w:pPr>
  </w:p>
  <w:p w14:paraId="4894179D" w14:textId="77777777" w:rsidR="009918E6" w:rsidRPr="00034AF8" w:rsidRDefault="009918E6" w:rsidP="005B561A">
    <w:pPr>
      <w:pStyle w:val="Header"/>
      <w:jc w:val="center"/>
      <w:rPr>
        <w:b/>
        <w:sz w:val="28"/>
      </w:rPr>
    </w:pPr>
    <w:r>
      <w:rPr>
        <w:b/>
        <w:sz w:val="28"/>
      </w:rPr>
      <w:t>APPENDIX B</w:t>
    </w:r>
  </w:p>
  <w:p w14:paraId="745ABE32" w14:textId="77777777" w:rsidR="00AA5B1D" w:rsidRPr="005B561A" w:rsidRDefault="00AA5B1D" w:rsidP="005B561A">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61F3"/>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1" w15:restartNumberingAfterBreak="0">
    <w:nsid w:val="169C2693"/>
    <w:multiLevelType w:val="multilevel"/>
    <w:tmpl w:val="D2B4BD34"/>
    <w:lvl w:ilvl="0">
      <w:start w:val="1"/>
      <w:numFmt w:val="decimal"/>
      <w:suff w:val="space"/>
      <w:lvlText w:val="PART %1 -"/>
      <w:lvlJc w:val="left"/>
      <w:pPr>
        <w:ind w:left="0" w:firstLine="0"/>
      </w:pPr>
      <w:rPr>
        <w:rFonts w:ascii="Arial" w:hAnsi="Arial" w:hint="default"/>
        <w:caps/>
        <w:color w:val="auto"/>
        <w:sz w:val="20"/>
      </w:rPr>
    </w:lvl>
    <w:lvl w:ilvl="1">
      <w:start w:val="1"/>
      <w:numFmt w:val="decimal"/>
      <w:lvlText w:val="1.%2"/>
      <w:lvlJc w:val="left"/>
      <w:pPr>
        <w:tabs>
          <w:tab w:val="num" w:pos="547"/>
        </w:tabs>
        <w:ind w:left="540" w:hanging="540"/>
      </w:pPr>
      <w:rPr>
        <w:rFonts w:hint="default"/>
        <w:caps/>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decimal"/>
      <w:lvlRestart w:val="1"/>
      <w:lvlText w:val="2.%8"/>
      <w:lvlJc w:val="left"/>
      <w:pPr>
        <w:tabs>
          <w:tab w:val="num" w:pos="540"/>
        </w:tabs>
        <w:ind w:left="540" w:hanging="540"/>
      </w:pPr>
      <w:rPr>
        <w:rFonts w:hint="default"/>
        <w:caps/>
      </w:rPr>
    </w:lvl>
    <w:lvl w:ilvl="8">
      <w:start w:val="1"/>
      <w:numFmt w:val="decimal"/>
      <w:lvlRestart w:val="1"/>
      <w:lvlText w:val="3.%9"/>
      <w:lvlJc w:val="left"/>
      <w:pPr>
        <w:tabs>
          <w:tab w:val="num" w:pos="540"/>
        </w:tabs>
        <w:ind w:left="540" w:hanging="540"/>
      </w:pPr>
      <w:rPr>
        <w:rFonts w:hint="default"/>
        <w:caps/>
      </w:rPr>
    </w:lvl>
  </w:abstractNum>
  <w:abstractNum w:abstractNumId="2" w15:restartNumberingAfterBreak="0">
    <w:nsid w:val="5BCE38DC"/>
    <w:multiLevelType w:val="multilevel"/>
    <w:tmpl w:val="60E482BC"/>
    <w:lvl w:ilvl="0">
      <w:start w:val="1"/>
      <w:numFmt w:val="decimal"/>
      <w:suff w:val="nothing"/>
      <w:lvlText w:val="PART %1 - "/>
      <w:lvlJc w:val="left"/>
      <w:pPr>
        <w:ind w:left="0" w:firstLine="0"/>
      </w:pPr>
      <w:rPr>
        <w:rFonts w:hint="default"/>
      </w:rPr>
    </w:lvl>
    <w:lvl w:ilvl="1">
      <w:start w:val="1"/>
      <w:numFmt w:val="decimal"/>
      <w:lvlText w:val="%1.%2"/>
      <w:lvlJc w:val="left"/>
      <w:pPr>
        <w:tabs>
          <w:tab w:val="num" w:pos="547"/>
        </w:tabs>
        <w:ind w:left="540" w:hanging="540"/>
      </w:pPr>
      <w:rPr>
        <w:rFonts w:hint="default"/>
      </w:rPr>
    </w:lvl>
    <w:lvl w:ilvl="2">
      <w:start w:val="1"/>
      <w:numFmt w:val="upperLetter"/>
      <w:lvlText w:val="%3."/>
      <w:lvlJc w:val="left"/>
      <w:pPr>
        <w:tabs>
          <w:tab w:val="num" w:pos="1080"/>
        </w:tabs>
        <w:ind w:left="1080" w:hanging="540"/>
      </w:pPr>
      <w:rPr>
        <w:rFonts w:hint="default"/>
      </w:rPr>
    </w:lvl>
    <w:lvl w:ilvl="3">
      <w:start w:val="1"/>
      <w:numFmt w:val="decimal"/>
      <w:lvlText w:val="%4."/>
      <w:lvlJc w:val="left"/>
      <w:pPr>
        <w:tabs>
          <w:tab w:val="num" w:pos="1620"/>
        </w:tabs>
        <w:ind w:left="1620" w:hanging="540"/>
      </w:pPr>
      <w:rPr>
        <w:rFonts w:hint="default"/>
      </w:rPr>
    </w:lvl>
    <w:lvl w:ilvl="4">
      <w:start w:val="1"/>
      <w:numFmt w:val="lowerLetter"/>
      <w:lvlText w:val="%5."/>
      <w:lvlJc w:val="left"/>
      <w:pPr>
        <w:tabs>
          <w:tab w:val="num" w:pos="2160"/>
        </w:tabs>
        <w:ind w:left="2160" w:hanging="540"/>
      </w:pPr>
      <w:rPr>
        <w:rFonts w:hint="default"/>
      </w:rPr>
    </w:lvl>
    <w:lvl w:ilvl="5">
      <w:start w:val="1"/>
      <w:numFmt w:val="decimal"/>
      <w:lvlText w:val="(%6)"/>
      <w:lvlJc w:val="left"/>
      <w:pPr>
        <w:tabs>
          <w:tab w:val="num" w:pos="2700"/>
        </w:tabs>
        <w:ind w:left="2700" w:hanging="540"/>
      </w:pPr>
      <w:rPr>
        <w:rFonts w:hint="default"/>
      </w:rPr>
    </w:lvl>
    <w:lvl w:ilvl="6">
      <w:start w:val="1"/>
      <w:numFmt w:val="lowerLetter"/>
      <w:lvlText w:val="(%7)"/>
      <w:lvlJc w:val="left"/>
      <w:pPr>
        <w:tabs>
          <w:tab w:val="num" w:pos="3240"/>
        </w:tabs>
        <w:ind w:left="3240" w:hanging="540"/>
      </w:pPr>
      <w:rPr>
        <w:rFonts w:hint="default"/>
      </w:rPr>
    </w:lvl>
    <w:lvl w:ilvl="7">
      <w:start w:val="1"/>
      <w:numFmt w:val="lowerRoman"/>
      <w:lvlText w:val="%8."/>
      <w:lvlJc w:val="left"/>
      <w:pPr>
        <w:tabs>
          <w:tab w:val="num" w:pos="3780"/>
        </w:tabs>
        <w:ind w:left="3780" w:hanging="540"/>
      </w:pPr>
      <w:rPr>
        <w:rFonts w:hint="default"/>
      </w:rPr>
    </w:lvl>
    <w:lvl w:ilvl="8">
      <w:start w:val="1"/>
      <w:numFmt w:val="lowerRoman"/>
      <w:lvlText w:val="(%9)"/>
      <w:lvlJc w:val="left"/>
      <w:pPr>
        <w:tabs>
          <w:tab w:val="num" w:pos="4320"/>
        </w:tabs>
        <w:ind w:left="4320" w:hanging="540"/>
      </w:pPr>
      <w:rPr>
        <w:rFonts w:hint="default"/>
      </w:rPr>
    </w:lvl>
  </w:abstractNum>
  <w:abstractNum w:abstractNumId="3" w15:restartNumberingAfterBreak="0">
    <w:nsid w:val="6D8A08C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1BA4E44"/>
    <w:multiLevelType w:val="multilevel"/>
    <w:tmpl w:val="60E482BC"/>
    <w:lvl w:ilvl="0">
      <w:start w:val="1"/>
      <w:numFmt w:val="decimal"/>
      <w:pStyle w:val="Heading1"/>
      <w:suff w:val="nothing"/>
      <w:lvlText w:val="PART %1 - "/>
      <w:lvlJc w:val="left"/>
      <w:pPr>
        <w:ind w:left="0" w:firstLine="0"/>
      </w:pPr>
      <w:rPr>
        <w:rFonts w:hint="default"/>
      </w:rPr>
    </w:lvl>
    <w:lvl w:ilvl="1">
      <w:start w:val="1"/>
      <w:numFmt w:val="decimal"/>
      <w:pStyle w:val="Heading2"/>
      <w:lvlText w:val="%1.%2"/>
      <w:lvlJc w:val="left"/>
      <w:pPr>
        <w:tabs>
          <w:tab w:val="num" w:pos="547"/>
        </w:tabs>
        <w:ind w:left="540" w:hanging="540"/>
      </w:pPr>
      <w:rPr>
        <w:rFonts w:hint="default"/>
      </w:rPr>
    </w:lvl>
    <w:lvl w:ilvl="2">
      <w:start w:val="1"/>
      <w:numFmt w:val="upperLetter"/>
      <w:pStyle w:val="Heading3"/>
      <w:lvlText w:val="%3."/>
      <w:lvlJc w:val="left"/>
      <w:pPr>
        <w:tabs>
          <w:tab w:val="num" w:pos="1080"/>
        </w:tabs>
        <w:ind w:left="1080" w:hanging="540"/>
      </w:pPr>
      <w:rPr>
        <w:rFonts w:hint="default"/>
      </w:rPr>
    </w:lvl>
    <w:lvl w:ilvl="3">
      <w:start w:val="1"/>
      <w:numFmt w:val="decimal"/>
      <w:pStyle w:val="Heading4"/>
      <w:lvlText w:val="%4."/>
      <w:lvlJc w:val="left"/>
      <w:pPr>
        <w:tabs>
          <w:tab w:val="num" w:pos="1620"/>
        </w:tabs>
        <w:ind w:left="1620" w:hanging="540"/>
      </w:pPr>
      <w:rPr>
        <w:rFonts w:hint="default"/>
      </w:rPr>
    </w:lvl>
    <w:lvl w:ilvl="4">
      <w:start w:val="1"/>
      <w:numFmt w:val="lowerLetter"/>
      <w:pStyle w:val="Heading5"/>
      <w:lvlText w:val="%5."/>
      <w:lvlJc w:val="left"/>
      <w:pPr>
        <w:tabs>
          <w:tab w:val="num" w:pos="2160"/>
        </w:tabs>
        <w:ind w:left="2160" w:hanging="540"/>
      </w:pPr>
      <w:rPr>
        <w:rFonts w:hint="default"/>
      </w:rPr>
    </w:lvl>
    <w:lvl w:ilvl="5">
      <w:start w:val="1"/>
      <w:numFmt w:val="decimal"/>
      <w:pStyle w:val="Heading6"/>
      <w:lvlText w:val="(%6)"/>
      <w:lvlJc w:val="left"/>
      <w:pPr>
        <w:tabs>
          <w:tab w:val="num" w:pos="2700"/>
        </w:tabs>
        <w:ind w:left="2700" w:hanging="540"/>
      </w:pPr>
      <w:rPr>
        <w:rFonts w:hint="default"/>
      </w:rPr>
    </w:lvl>
    <w:lvl w:ilvl="6">
      <w:start w:val="1"/>
      <w:numFmt w:val="lowerLetter"/>
      <w:pStyle w:val="Heading7"/>
      <w:lvlText w:val="(%7)"/>
      <w:lvlJc w:val="left"/>
      <w:pPr>
        <w:tabs>
          <w:tab w:val="num" w:pos="3240"/>
        </w:tabs>
        <w:ind w:left="3240" w:hanging="540"/>
      </w:pPr>
      <w:rPr>
        <w:rFonts w:hint="default"/>
      </w:rPr>
    </w:lvl>
    <w:lvl w:ilvl="7">
      <w:start w:val="1"/>
      <w:numFmt w:val="lowerRoman"/>
      <w:pStyle w:val="Heading8"/>
      <w:lvlText w:val="%8."/>
      <w:lvlJc w:val="left"/>
      <w:pPr>
        <w:tabs>
          <w:tab w:val="num" w:pos="3780"/>
        </w:tabs>
        <w:ind w:left="3780" w:hanging="540"/>
      </w:pPr>
      <w:rPr>
        <w:rFonts w:hint="default"/>
      </w:rPr>
    </w:lvl>
    <w:lvl w:ilvl="8">
      <w:start w:val="1"/>
      <w:numFmt w:val="lowerRoman"/>
      <w:pStyle w:val="Heading9"/>
      <w:lvlText w:val="(%9)"/>
      <w:lvlJc w:val="left"/>
      <w:pPr>
        <w:tabs>
          <w:tab w:val="num" w:pos="4320"/>
        </w:tabs>
        <w:ind w:left="4320" w:hanging="540"/>
      </w:pPr>
      <w:rPr>
        <w:rFonts w:hint="default"/>
      </w:rPr>
    </w:lvl>
  </w:abstractNum>
  <w:num w:numId="1" w16cid:durableId="1978147173">
    <w:abstractNumId w:val="1"/>
  </w:num>
  <w:num w:numId="2" w16cid:durableId="1330863359">
    <w:abstractNumId w:val="2"/>
  </w:num>
  <w:num w:numId="3" w16cid:durableId="1545797757">
    <w:abstractNumId w:val="3"/>
  </w:num>
  <w:num w:numId="4" w16cid:durableId="383529751">
    <w:abstractNumId w:val="0"/>
  </w:num>
  <w:num w:numId="5" w16cid:durableId="18776187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trackRevisions/>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8CF"/>
    <w:rsid w:val="00004278"/>
    <w:rsid w:val="00070E3F"/>
    <w:rsid w:val="00074F7B"/>
    <w:rsid w:val="0009670E"/>
    <w:rsid w:val="000C3EE4"/>
    <w:rsid w:val="00111682"/>
    <w:rsid w:val="00156076"/>
    <w:rsid w:val="00181B36"/>
    <w:rsid w:val="00197F1B"/>
    <w:rsid w:val="001B2920"/>
    <w:rsid w:val="001D3C0D"/>
    <w:rsid w:val="001E2E7F"/>
    <w:rsid w:val="002679CD"/>
    <w:rsid w:val="00287DBB"/>
    <w:rsid w:val="002B0C26"/>
    <w:rsid w:val="002E75F6"/>
    <w:rsid w:val="0030612D"/>
    <w:rsid w:val="00321D21"/>
    <w:rsid w:val="003B262C"/>
    <w:rsid w:val="003D6877"/>
    <w:rsid w:val="003E5BA9"/>
    <w:rsid w:val="00407877"/>
    <w:rsid w:val="00413083"/>
    <w:rsid w:val="00425ECF"/>
    <w:rsid w:val="00432E26"/>
    <w:rsid w:val="004813A4"/>
    <w:rsid w:val="004835BE"/>
    <w:rsid w:val="004B00CF"/>
    <w:rsid w:val="004C5609"/>
    <w:rsid w:val="004F46B3"/>
    <w:rsid w:val="00513FA3"/>
    <w:rsid w:val="005B561A"/>
    <w:rsid w:val="005D2D78"/>
    <w:rsid w:val="006167B6"/>
    <w:rsid w:val="0063052E"/>
    <w:rsid w:val="006B066C"/>
    <w:rsid w:val="006B3C1F"/>
    <w:rsid w:val="007071BF"/>
    <w:rsid w:val="007200C5"/>
    <w:rsid w:val="007324C8"/>
    <w:rsid w:val="007464DF"/>
    <w:rsid w:val="00776FD0"/>
    <w:rsid w:val="007A2E13"/>
    <w:rsid w:val="007F11DD"/>
    <w:rsid w:val="0083309B"/>
    <w:rsid w:val="0086455F"/>
    <w:rsid w:val="00890FE2"/>
    <w:rsid w:val="008A7DE6"/>
    <w:rsid w:val="008D0144"/>
    <w:rsid w:val="00910F02"/>
    <w:rsid w:val="00927C7C"/>
    <w:rsid w:val="009918CF"/>
    <w:rsid w:val="009918E6"/>
    <w:rsid w:val="009A75C8"/>
    <w:rsid w:val="009C39CA"/>
    <w:rsid w:val="009D6D74"/>
    <w:rsid w:val="00A0645D"/>
    <w:rsid w:val="00AA5B1D"/>
    <w:rsid w:val="00AD4EFB"/>
    <w:rsid w:val="00AE76B0"/>
    <w:rsid w:val="00B06A0A"/>
    <w:rsid w:val="00B23796"/>
    <w:rsid w:val="00B313C4"/>
    <w:rsid w:val="00B456D1"/>
    <w:rsid w:val="00BE2159"/>
    <w:rsid w:val="00C44353"/>
    <w:rsid w:val="00C876E7"/>
    <w:rsid w:val="00CA5C15"/>
    <w:rsid w:val="00CB2AC5"/>
    <w:rsid w:val="00CF0C0A"/>
    <w:rsid w:val="00D1410F"/>
    <w:rsid w:val="00D401F5"/>
    <w:rsid w:val="00D811D6"/>
    <w:rsid w:val="00E744F3"/>
    <w:rsid w:val="00E873E6"/>
    <w:rsid w:val="00EA70C7"/>
    <w:rsid w:val="00F27109"/>
    <w:rsid w:val="00F36586"/>
    <w:rsid w:val="00F451A9"/>
    <w:rsid w:val="00F941A3"/>
    <w:rsid w:val="00FA6A53"/>
    <w:rsid w:val="00FB5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CE22FEC"/>
  <w15:docId w15:val="{480E3B9B-DD16-44E1-BAAD-3FD25356D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nhideWhenUsed="1"/>
    <w:lsdException w:name="header" w:semiHidden="1" w:unhideWhenUsed="1"/>
    <w:lsdException w:name="footer" w:semiHidden="1" w:uiPriority="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nhideWhenUsed="1"/>
    <w:lsdException w:name="line number" w:semiHidden="1"/>
    <w:lsdException w:name="page number" w:semiHidden="1"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0" w:unhideWhenUsed="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AE76B0"/>
    <w:pPr>
      <w:spacing w:after="0" w:line="240" w:lineRule="auto"/>
    </w:pPr>
    <w:rPr>
      <w:rFonts w:ascii="Times New Roman" w:eastAsia="Times New Roman" w:hAnsi="Times New Roman" w:cs="Times New Roman"/>
      <w:sz w:val="20"/>
      <w:szCs w:val="20"/>
    </w:rPr>
  </w:style>
  <w:style w:type="paragraph" w:styleId="Heading1">
    <w:name w:val="heading 1"/>
    <w:next w:val="Heading2"/>
    <w:link w:val="Heading1Char"/>
    <w:uiPriority w:val="9"/>
    <w:semiHidden/>
    <w:rsid w:val="0009670E"/>
    <w:pPr>
      <w:numPr>
        <w:numId w:val="5"/>
      </w:numPr>
      <w:suppressLineNumbers/>
      <w:spacing w:before="240" w:after="0" w:line="240" w:lineRule="auto"/>
      <w:outlineLvl w:val="0"/>
    </w:pPr>
    <w:rPr>
      <w:rFonts w:ascii="Arial" w:eastAsiaTheme="majorEastAsia" w:hAnsi="Arial" w:cstheme="majorBidi"/>
      <w:bCs/>
      <w:caps/>
      <w:sz w:val="20"/>
      <w:szCs w:val="28"/>
    </w:rPr>
  </w:style>
  <w:style w:type="paragraph" w:styleId="Heading2">
    <w:name w:val="heading 2"/>
    <w:basedOn w:val="Heading1"/>
    <w:next w:val="Heading3"/>
    <w:link w:val="Heading2Char"/>
    <w:uiPriority w:val="9"/>
    <w:semiHidden/>
    <w:rsid w:val="008A7DE6"/>
    <w:pPr>
      <w:numPr>
        <w:ilvl w:val="1"/>
      </w:numPr>
      <w:tabs>
        <w:tab w:val="clear" w:pos="547"/>
        <w:tab w:val="num" w:pos="576"/>
      </w:tabs>
      <w:ind w:left="576" w:hanging="576"/>
      <w:outlineLvl w:val="1"/>
    </w:pPr>
    <w:rPr>
      <w:bCs w:val="0"/>
      <w:szCs w:val="26"/>
    </w:rPr>
  </w:style>
  <w:style w:type="paragraph" w:styleId="Heading3">
    <w:name w:val="heading 3"/>
    <w:basedOn w:val="Heading2"/>
    <w:link w:val="Heading3Char"/>
    <w:uiPriority w:val="9"/>
    <w:semiHidden/>
    <w:rsid w:val="00910F02"/>
    <w:pPr>
      <w:numPr>
        <w:ilvl w:val="2"/>
      </w:numPr>
      <w:tabs>
        <w:tab w:val="clear" w:pos="1080"/>
        <w:tab w:val="num" w:pos="1008"/>
      </w:tabs>
      <w:ind w:left="1008" w:hanging="432"/>
      <w:outlineLvl w:val="2"/>
    </w:pPr>
    <w:rPr>
      <w:bCs/>
      <w:caps w:val="0"/>
    </w:rPr>
  </w:style>
  <w:style w:type="paragraph" w:styleId="Heading4">
    <w:name w:val="heading 4"/>
    <w:basedOn w:val="Heading3"/>
    <w:link w:val="Heading4Char"/>
    <w:uiPriority w:val="9"/>
    <w:semiHidden/>
    <w:rsid w:val="001E2E7F"/>
    <w:pPr>
      <w:numPr>
        <w:ilvl w:val="3"/>
      </w:numPr>
      <w:tabs>
        <w:tab w:val="clear" w:pos="1620"/>
        <w:tab w:val="num" w:pos="1440"/>
      </w:tabs>
      <w:spacing w:before="0"/>
      <w:ind w:left="1440" w:hanging="432"/>
      <w:outlineLvl w:val="3"/>
    </w:pPr>
    <w:rPr>
      <w:bCs w:val="0"/>
      <w:iCs/>
    </w:rPr>
  </w:style>
  <w:style w:type="paragraph" w:styleId="Heading5">
    <w:name w:val="heading 5"/>
    <w:basedOn w:val="Heading4"/>
    <w:link w:val="Heading5Char"/>
    <w:uiPriority w:val="9"/>
    <w:semiHidden/>
    <w:rsid w:val="001E2E7F"/>
    <w:pPr>
      <w:numPr>
        <w:ilvl w:val="4"/>
      </w:numPr>
      <w:tabs>
        <w:tab w:val="clear" w:pos="2160"/>
        <w:tab w:val="num" w:pos="1872"/>
      </w:tabs>
      <w:ind w:left="1872" w:hanging="432"/>
      <w:outlineLvl w:val="4"/>
    </w:pPr>
  </w:style>
  <w:style w:type="paragraph" w:styleId="Heading6">
    <w:name w:val="heading 6"/>
    <w:basedOn w:val="Heading5"/>
    <w:link w:val="Heading6Char"/>
    <w:uiPriority w:val="9"/>
    <w:semiHidden/>
    <w:rsid w:val="00776FD0"/>
    <w:pPr>
      <w:numPr>
        <w:ilvl w:val="5"/>
      </w:numPr>
      <w:tabs>
        <w:tab w:val="clear" w:pos="2700"/>
        <w:tab w:val="num" w:pos="2304"/>
      </w:tabs>
      <w:ind w:left="2304" w:hanging="432"/>
      <w:outlineLvl w:val="5"/>
    </w:pPr>
    <w:rPr>
      <w:iCs w:val="0"/>
    </w:rPr>
  </w:style>
  <w:style w:type="paragraph" w:styleId="Heading7">
    <w:name w:val="heading 7"/>
    <w:basedOn w:val="Heading6"/>
    <w:link w:val="Heading7Char"/>
    <w:uiPriority w:val="9"/>
    <w:semiHidden/>
    <w:rsid w:val="00776FD0"/>
    <w:pPr>
      <w:numPr>
        <w:ilvl w:val="6"/>
      </w:numPr>
      <w:tabs>
        <w:tab w:val="clear" w:pos="3240"/>
        <w:tab w:val="num" w:pos="2736"/>
      </w:tabs>
      <w:ind w:left="2736" w:hanging="432"/>
      <w:outlineLvl w:val="6"/>
    </w:pPr>
    <w:rPr>
      <w:iCs/>
    </w:rPr>
  </w:style>
  <w:style w:type="paragraph" w:styleId="Heading8">
    <w:name w:val="heading 8"/>
    <w:basedOn w:val="Heading7"/>
    <w:link w:val="Heading8Char"/>
    <w:uiPriority w:val="9"/>
    <w:semiHidden/>
    <w:rsid w:val="00776FD0"/>
    <w:pPr>
      <w:numPr>
        <w:ilvl w:val="7"/>
      </w:numPr>
      <w:tabs>
        <w:tab w:val="clear" w:pos="3780"/>
        <w:tab w:val="num" w:pos="3168"/>
      </w:tabs>
      <w:ind w:left="3168" w:hanging="432"/>
      <w:outlineLvl w:val="7"/>
    </w:pPr>
    <w:rPr>
      <w:szCs w:val="20"/>
    </w:rPr>
  </w:style>
  <w:style w:type="paragraph" w:styleId="Heading9">
    <w:name w:val="heading 9"/>
    <w:basedOn w:val="Heading8"/>
    <w:link w:val="Heading9Char"/>
    <w:uiPriority w:val="9"/>
    <w:semiHidden/>
    <w:rsid w:val="00776FD0"/>
    <w:pPr>
      <w:numPr>
        <w:ilvl w:val="8"/>
      </w:numPr>
      <w:tabs>
        <w:tab w:val="clear" w:pos="4320"/>
        <w:tab w:val="num" w:pos="3600"/>
      </w:tabs>
      <w:ind w:left="3600" w:hanging="432"/>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E76B0"/>
    <w:rPr>
      <w:rFonts w:ascii="Arial" w:eastAsiaTheme="majorEastAsia" w:hAnsi="Arial" w:cstheme="majorBidi"/>
      <w:bCs/>
      <w:caps/>
      <w:sz w:val="20"/>
      <w:szCs w:val="28"/>
    </w:rPr>
  </w:style>
  <w:style w:type="character" w:customStyle="1" w:styleId="Heading2Char">
    <w:name w:val="Heading 2 Char"/>
    <w:basedOn w:val="DefaultParagraphFont"/>
    <w:link w:val="Heading2"/>
    <w:uiPriority w:val="9"/>
    <w:semiHidden/>
    <w:rsid w:val="00AE76B0"/>
    <w:rPr>
      <w:rFonts w:ascii="Arial" w:eastAsiaTheme="majorEastAsia" w:hAnsi="Arial" w:cstheme="majorBidi"/>
      <w:caps/>
      <w:sz w:val="20"/>
      <w:szCs w:val="26"/>
    </w:rPr>
  </w:style>
  <w:style w:type="character" w:customStyle="1" w:styleId="Heading3Char">
    <w:name w:val="Heading 3 Char"/>
    <w:basedOn w:val="DefaultParagraphFont"/>
    <w:link w:val="Heading3"/>
    <w:uiPriority w:val="9"/>
    <w:semiHidden/>
    <w:rsid w:val="00AE76B0"/>
    <w:rPr>
      <w:rFonts w:ascii="Arial" w:eastAsiaTheme="majorEastAsia" w:hAnsi="Arial" w:cstheme="majorBidi"/>
      <w:bCs/>
      <w:sz w:val="20"/>
      <w:szCs w:val="26"/>
    </w:rPr>
  </w:style>
  <w:style w:type="character" w:customStyle="1" w:styleId="Heading4Char">
    <w:name w:val="Heading 4 Char"/>
    <w:basedOn w:val="DefaultParagraphFont"/>
    <w:link w:val="Heading4"/>
    <w:uiPriority w:val="9"/>
    <w:semiHidden/>
    <w:rsid w:val="00AE76B0"/>
    <w:rPr>
      <w:rFonts w:ascii="Arial" w:eastAsiaTheme="majorEastAsia" w:hAnsi="Arial" w:cstheme="majorBidi"/>
      <w:iCs/>
      <w:sz w:val="20"/>
      <w:szCs w:val="26"/>
    </w:rPr>
  </w:style>
  <w:style w:type="character" w:customStyle="1" w:styleId="Heading5Char">
    <w:name w:val="Heading 5 Char"/>
    <w:basedOn w:val="DefaultParagraphFont"/>
    <w:link w:val="Heading5"/>
    <w:uiPriority w:val="9"/>
    <w:semiHidden/>
    <w:rsid w:val="00AE76B0"/>
    <w:rPr>
      <w:rFonts w:ascii="Arial" w:eastAsiaTheme="majorEastAsia" w:hAnsi="Arial" w:cstheme="majorBidi"/>
      <w:iCs/>
      <w:sz w:val="20"/>
      <w:szCs w:val="26"/>
    </w:rPr>
  </w:style>
  <w:style w:type="character" w:customStyle="1" w:styleId="Heading6Char">
    <w:name w:val="Heading 6 Char"/>
    <w:basedOn w:val="DefaultParagraphFont"/>
    <w:link w:val="Heading6"/>
    <w:uiPriority w:val="9"/>
    <w:semiHidden/>
    <w:rsid w:val="00AE76B0"/>
    <w:rPr>
      <w:rFonts w:ascii="Arial" w:eastAsiaTheme="majorEastAsia" w:hAnsi="Arial" w:cstheme="majorBidi"/>
      <w:sz w:val="20"/>
      <w:szCs w:val="26"/>
    </w:rPr>
  </w:style>
  <w:style w:type="character" w:customStyle="1" w:styleId="Heading7Char">
    <w:name w:val="Heading 7 Char"/>
    <w:basedOn w:val="DefaultParagraphFont"/>
    <w:link w:val="Heading7"/>
    <w:uiPriority w:val="9"/>
    <w:semiHidden/>
    <w:rsid w:val="00AE76B0"/>
    <w:rPr>
      <w:rFonts w:ascii="Arial" w:eastAsiaTheme="majorEastAsia" w:hAnsi="Arial" w:cstheme="majorBidi"/>
      <w:iCs/>
      <w:sz w:val="20"/>
      <w:szCs w:val="26"/>
    </w:rPr>
  </w:style>
  <w:style w:type="character" w:customStyle="1" w:styleId="Heading8Char">
    <w:name w:val="Heading 8 Char"/>
    <w:basedOn w:val="DefaultParagraphFont"/>
    <w:link w:val="Heading8"/>
    <w:uiPriority w:val="9"/>
    <w:semiHidden/>
    <w:rsid w:val="00AE76B0"/>
    <w:rPr>
      <w:rFonts w:ascii="Arial" w:eastAsiaTheme="majorEastAsia" w:hAnsi="Arial" w:cstheme="majorBidi"/>
      <w:iCs/>
      <w:sz w:val="20"/>
      <w:szCs w:val="20"/>
    </w:rPr>
  </w:style>
  <w:style w:type="character" w:customStyle="1" w:styleId="Heading9Char">
    <w:name w:val="Heading 9 Char"/>
    <w:basedOn w:val="DefaultParagraphFont"/>
    <w:link w:val="Heading9"/>
    <w:uiPriority w:val="9"/>
    <w:semiHidden/>
    <w:rsid w:val="00AE76B0"/>
    <w:rPr>
      <w:rFonts w:ascii="Arial" w:eastAsiaTheme="majorEastAsia" w:hAnsi="Arial" w:cstheme="majorBidi"/>
      <w:sz w:val="20"/>
      <w:szCs w:val="20"/>
    </w:rPr>
  </w:style>
  <w:style w:type="paragraph" w:styleId="Header">
    <w:name w:val="header"/>
    <w:link w:val="HeaderChar"/>
    <w:uiPriority w:val="99"/>
    <w:rsid w:val="007A2E13"/>
    <w:pPr>
      <w:tabs>
        <w:tab w:val="center" w:pos="4680"/>
        <w:tab w:val="right" w:pos="9360"/>
      </w:tabs>
      <w:spacing w:after="0" w:line="240" w:lineRule="auto"/>
    </w:pPr>
    <w:rPr>
      <w:rFonts w:ascii="Arial" w:eastAsia="Times New Roman" w:hAnsi="Arial" w:cs="Times New Roman"/>
      <w:sz w:val="16"/>
      <w:szCs w:val="16"/>
    </w:rPr>
  </w:style>
  <w:style w:type="character" w:customStyle="1" w:styleId="HeaderChar">
    <w:name w:val="Header Char"/>
    <w:basedOn w:val="DefaultParagraphFont"/>
    <w:link w:val="Header"/>
    <w:uiPriority w:val="99"/>
    <w:rsid w:val="007A2E13"/>
    <w:rPr>
      <w:rFonts w:ascii="Arial" w:eastAsia="Times New Roman" w:hAnsi="Arial" w:cs="Times New Roman"/>
      <w:sz w:val="16"/>
      <w:szCs w:val="16"/>
    </w:rPr>
  </w:style>
  <w:style w:type="paragraph" w:styleId="Footer">
    <w:name w:val="footer"/>
    <w:link w:val="FooterChar"/>
    <w:rsid w:val="00D1410F"/>
    <w:pPr>
      <w:tabs>
        <w:tab w:val="right" w:pos="9360"/>
      </w:tabs>
      <w:spacing w:after="0" w:line="240" w:lineRule="auto"/>
    </w:pPr>
    <w:rPr>
      <w:rFonts w:ascii="Arial" w:eastAsia="Times New Roman" w:hAnsi="Arial" w:cs="Arial"/>
      <w:sz w:val="16"/>
      <w:szCs w:val="16"/>
    </w:rPr>
  </w:style>
  <w:style w:type="character" w:customStyle="1" w:styleId="FooterChar">
    <w:name w:val="Footer Char"/>
    <w:basedOn w:val="DefaultParagraphFont"/>
    <w:link w:val="Footer"/>
    <w:rsid w:val="00004278"/>
    <w:rPr>
      <w:rFonts w:ascii="Arial" w:eastAsia="Times New Roman" w:hAnsi="Arial" w:cs="Arial"/>
      <w:sz w:val="16"/>
      <w:szCs w:val="16"/>
    </w:rPr>
  </w:style>
  <w:style w:type="paragraph" w:customStyle="1" w:styleId="ENDOFSECTION">
    <w:name w:val="END OF SECTION"/>
    <w:basedOn w:val="Normal"/>
    <w:semiHidden/>
    <w:rsid w:val="004F46B3"/>
    <w:pPr>
      <w:spacing w:before="240"/>
      <w:jc w:val="center"/>
    </w:pPr>
    <w:rPr>
      <w:rFonts w:ascii="Arial" w:hAnsi="Arial"/>
      <w:b/>
      <w:bCs/>
      <w:caps/>
    </w:rPr>
  </w:style>
  <w:style w:type="paragraph" w:customStyle="1" w:styleId="Specifiers">
    <w:name w:val="Specifiers"/>
    <w:link w:val="SpecifiersChar"/>
    <w:qFormat/>
    <w:rsid w:val="00070E3F"/>
    <w:pPr>
      <w:pBdr>
        <w:top w:val="single" w:sz="4" w:space="1" w:color="auto"/>
        <w:bottom w:val="single" w:sz="4" w:space="1" w:color="auto"/>
      </w:pBdr>
      <w:shd w:val="clear" w:color="auto" w:fill="CCFF99"/>
      <w:spacing w:before="120" w:after="0" w:line="240" w:lineRule="auto"/>
    </w:pPr>
    <w:rPr>
      <w:rFonts w:ascii="Arial" w:eastAsia="Times New Roman" w:hAnsi="Arial" w:cs="Times New Roman"/>
      <w:i/>
      <w:sz w:val="16"/>
      <w:szCs w:val="16"/>
    </w:rPr>
  </w:style>
  <w:style w:type="character" w:styleId="Hyperlink">
    <w:name w:val="Hyperlink"/>
    <w:rsid w:val="004835BE"/>
    <w:rPr>
      <w:color w:val="0000FF"/>
      <w:u w:val="single"/>
    </w:rPr>
  </w:style>
  <w:style w:type="character" w:styleId="PlaceholderText">
    <w:name w:val="Placeholder Text"/>
    <w:basedOn w:val="DefaultParagraphFont"/>
    <w:uiPriority w:val="99"/>
    <w:semiHidden/>
    <w:rsid w:val="00CB2AC5"/>
    <w:rPr>
      <w:color w:val="808080"/>
    </w:rPr>
  </w:style>
  <w:style w:type="paragraph" w:styleId="BalloonText">
    <w:name w:val="Balloon Text"/>
    <w:basedOn w:val="Normal"/>
    <w:link w:val="BalloonTextChar"/>
    <w:uiPriority w:val="99"/>
    <w:semiHidden/>
    <w:rsid w:val="00CB2AC5"/>
    <w:rPr>
      <w:rFonts w:ascii="Tahoma" w:hAnsi="Tahoma" w:cs="Tahoma"/>
      <w:sz w:val="16"/>
      <w:szCs w:val="16"/>
    </w:rPr>
  </w:style>
  <w:style w:type="character" w:customStyle="1" w:styleId="BalloonTextChar">
    <w:name w:val="Balloon Text Char"/>
    <w:basedOn w:val="DefaultParagraphFont"/>
    <w:link w:val="BalloonText"/>
    <w:uiPriority w:val="99"/>
    <w:semiHidden/>
    <w:rsid w:val="00004278"/>
    <w:rPr>
      <w:rFonts w:ascii="Tahoma" w:eastAsia="Times New Roman" w:hAnsi="Tahoma" w:cs="Tahoma"/>
      <w:sz w:val="16"/>
      <w:szCs w:val="16"/>
    </w:rPr>
  </w:style>
  <w:style w:type="character" w:customStyle="1" w:styleId="SpecifiersChar">
    <w:name w:val="Specifiers Char"/>
    <w:basedOn w:val="DefaultParagraphFont"/>
    <w:link w:val="Specifiers"/>
    <w:rsid w:val="00070E3F"/>
    <w:rPr>
      <w:rFonts w:ascii="Arial" w:eastAsia="Times New Roman" w:hAnsi="Arial" w:cs="Times New Roman"/>
      <w:i/>
      <w:sz w:val="16"/>
      <w:szCs w:val="16"/>
      <w:shd w:val="clear" w:color="auto" w:fill="CCFF99"/>
    </w:rPr>
  </w:style>
  <w:style w:type="character" w:styleId="CommentReference">
    <w:name w:val="annotation reference"/>
    <w:basedOn w:val="DefaultParagraphFont"/>
    <w:uiPriority w:val="99"/>
    <w:semiHidden/>
    <w:rsid w:val="007200C5"/>
    <w:rPr>
      <w:sz w:val="16"/>
      <w:szCs w:val="16"/>
    </w:rPr>
  </w:style>
  <w:style w:type="paragraph" w:styleId="CommentText">
    <w:name w:val="annotation text"/>
    <w:basedOn w:val="Normal"/>
    <w:link w:val="CommentTextChar"/>
    <w:uiPriority w:val="99"/>
    <w:semiHidden/>
    <w:rsid w:val="007200C5"/>
  </w:style>
  <w:style w:type="character" w:customStyle="1" w:styleId="CommentTextChar">
    <w:name w:val="Comment Text Char"/>
    <w:basedOn w:val="DefaultParagraphFont"/>
    <w:link w:val="CommentText"/>
    <w:uiPriority w:val="99"/>
    <w:semiHidden/>
    <w:rsid w:val="0000427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200C5"/>
    <w:rPr>
      <w:b/>
      <w:bCs/>
    </w:rPr>
  </w:style>
  <w:style w:type="character" w:customStyle="1" w:styleId="CommentSubjectChar">
    <w:name w:val="Comment Subject Char"/>
    <w:basedOn w:val="CommentTextChar"/>
    <w:link w:val="CommentSubject"/>
    <w:uiPriority w:val="99"/>
    <w:semiHidden/>
    <w:rsid w:val="00004278"/>
    <w:rPr>
      <w:rFonts w:ascii="Times New Roman" w:eastAsia="Times New Roman" w:hAnsi="Times New Roman" w:cs="Times New Roman"/>
      <w:b/>
      <w:bCs/>
      <w:sz w:val="20"/>
      <w:szCs w:val="20"/>
    </w:rPr>
  </w:style>
  <w:style w:type="character" w:customStyle="1" w:styleId="Arial">
    <w:name w:val="Arial"/>
    <w:uiPriority w:val="1"/>
    <w:rsid w:val="00B06A0A"/>
    <w:rPr>
      <w:rFonts w:ascii="Arial" w:hAnsi="Arial"/>
      <w:b w:val="0"/>
      <w:i w:val="0"/>
      <w:caps w:val="0"/>
      <w:smallCaps w:val="0"/>
      <w:strike w:val="0"/>
      <w:dstrike w:val="0"/>
      <w:vanish w:val="0"/>
      <w:sz w:val="16"/>
      <w:vertAlign w:val="baseline"/>
    </w:rPr>
  </w:style>
  <w:style w:type="paragraph" w:styleId="Revision">
    <w:name w:val="Revision"/>
    <w:hidden/>
    <w:uiPriority w:val="99"/>
    <w:semiHidden/>
    <w:rsid w:val="004B00CF"/>
    <w:pPr>
      <w:spacing w:after="0" w:line="240" w:lineRule="auto"/>
    </w:pPr>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4B0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ni.wa.gov/licensing-permits/public-works-projects/prevailing-wage-rat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83E793CB9F4E36B9338F38DBC7AE2E"/>
        <w:category>
          <w:name w:val="General"/>
          <w:gallery w:val="placeholder"/>
        </w:category>
        <w:types>
          <w:type w:val="bbPlcHdr"/>
        </w:types>
        <w:behaviors>
          <w:behavior w:val="content"/>
        </w:behaviors>
        <w:guid w:val="{31628632-01EF-4640-94EF-111E8722B5B3}"/>
      </w:docPartPr>
      <w:docPartBody>
        <w:p w:rsidR="0026356F" w:rsidRDefault="00AB2D7A" w:rsidP="00AB2D7A">
          <w:pPr>
            <w:pStyle w:val="6783E793CB9F4E36B9338F38DBC7AE2E3"/>
          </w:pPr>
          <w:r w:rsidRPr="00576B29">
            <w:rPr>
              <w:rStyle w:val="Arial"/>
              <w:rFonts w:eastAsiaTheme="minorHAnsi"/>
              <w:shd w:val="clear" w:color="auto" w:fill="FFFF99"/>
            </w:rPr>
            <w:t>Click here to enter UW PROJECT NAME.</w:t>
          </w:r>
        </w:p>
      </w:docPartBody>
    </w:docPart>
    <w:docPart>
      <w:docPartPr>
        <w:name w:val="21165841222E4A5F85E9FA16FD7F29E5"/>
        <w:category>
          <w:name w:val="General"/>
          <w:gallery w:val="placeholder"/>
        </w:category>
        <w:types>
          <w:type w:val="bbPlcHdr"/>
        </w:types>
        <w:behaviors>
          <w:behavior w:val="content"/>
        </w:behaviors>
        <w:guid w:val="{BDF9C591-CE00-4A47-94D7-977597E3446C}"/>
      </w:docPartPr>
      <w:docPartBody>
        <w:p w:rsidR="0026356F" w:rsidRDefault="00AB2D7A" w:rsidP="00AB2D7A">
          <w:pPr>
            <w:pStyle w:val="21165841222E4A5F85E9FA16FD7F29E53"/>
          </w:pPr>
          <w:r w:rsidRPr="00576B29">
            <w:rPr>
              <w:rStyle w:val="Arial"/>
              <w:rFonts w:eastAsiaTheme="minorHAnsi"/>
              <w:shd w:val="clear" w:color="auto" w:fill="FFFF99"/>
            </w:rPr>
            <w:t>Click here to enter NUMBER.</w:t>
          </w:r>
        </w:p>
      </w:docPartBody>
    </w:docPart>
    <w:docPart>
      <w:docPartPr>
        <w:name w:val="B832C784BA0A474E86A8C1251BBE9B75"/>
        <w:category>
          <w:name w:val="General"/>
          <w:gallery w:val="placeholder"/>
        </w:category>
        <w:types>
          <w:type w:val="bbPlcHdr"/>
        </w:types>
        <w:behaviors>
          <w:behavior w:val="content"/>
        </w:behaviors>
        <w:guid w:val="{F8F197AB-1A47-4915-BEE0-1AAE0A5F6577}"/>
      </w:docPartPr>
      <w:docPartBody>
        <w:p w:rsidR="0026356F" w:rsidRDefault="00AB2D7A" w:rsidP="00AB2D7A">
          <w:pPr>
            <w:pStyle w:val="B832C784BA0A474E86A8C1251BBE9B753"/>
          </w:pPr>
          <w:r w:rsidRPr="00576B29">
            <w:rPr>
              <w:rStyle w:val="Arial"/>
              <w:rFonts w:eastAsiaTheme="minorHAnsi"/>
              <w:shd w:val="clear" w:color="auto" w:fill="FFFF99"/>
            </w:rPr>
            <w:t>Click here to enter CONSULTANT NAME.</w:t>
          </w:r>
        </w:p>
      </w:docPartBody>
    </w:docPart>
    <w:docPart>
      <w:docPartPr>
        <w:name w:val="8B15ED3FD7FB4998AF6B63B1FD801F06"/>
        <w:category>
          <w:name w:val="General"/>
          <w:gallery w:val="placeholder"/>
        </w:category>
        <w:types>
          <w:type w:val="bbPlcHdr"/>
        </w:types>
        <w:behaviors>
          <w:behavior w:val="content"/>
        </w:behaviors>
        <w:guid w:val="{1E65A26A-5C33-42A4-864E-F801604CD065}"/>
      </w:docPartPr>
      <w:docPartBody>
        <w:p w:rsidR="0026356F" w:rsidRDefault="00AB2D7A" w:rsidP="00AB2D7A">
          <w:pPr>
            <w:pStyle w:val="8B15ED3FD7FB4998AF6B63B1FD801F063"/>
          </w:pPr>
          <w:r w:rsidRPr="00576B29">
            <w:rPr>
              <w:rStyle w:val="Arial"/>
              <w:rFonts w:eastAsiaTheme="minorHAnsi"/>
              <w:shd w:val="clear" w:color="auto" w:fill="FFFF99"/>
            </w:rPr>
            <w:t>Click here to choose or enter DATE OF SPECIFICATIONS.</w:t>
          </w:r>
        </w:p>
      </w:docPartBody>
    </w:docPart>
    <w:docPart>
      <w:docPartPr>
        <w:name w:val="140936E8149A4695B602C678E0503863"/>
        <w:category>
          <w:name w:val="General"/>
          <w:gallery w:val="placeholder"/>
        </w:category>
        <w:types>
          <w:type w:val="bbPlcHdr"/>
        </w:types>
        <w:behaviors>
          <w:behavior w:val="content"/>
        </w:behaviors>
        <w:guid w:val="{B92D6B23-5AB9-4B4B-9C13-CCBB5225E847}"/>
      </w:docPartPr>
      <w:docPartBody>
        <w:p w:rsidR="000D18FB" w:rsidRDefault="00AB2D7A" w:rsidP="00AB2D7A">
          <w:pPr>
            <w:pStyle w:val="140936E8149A4695B602C678E05038632"/>
          </w:pPr>
          <w:r>
            <w:rPr>
              <w:rFonts w:ascii="Arial" w:hAnsi="Arial" w:cs="Arial"/>
            </w:rPr>
            <w:t>King</w:t>
          </w:r>
        </w:p>
      </w:docPartBody>
    </w:docPart>
    <w:docPart>
      <w:docPartPr>
        <w:name w:val="E52CBEF4E86241DA84B186F90E234C8E"/>
        <w:category>
          <w:name w:val="General"/>
          <w:gallery w:val="placeholder"/>
        </w:category>
        <w:types>
          <w:type w:val="bbPlcHdr"/>
        </w:types>
        <w:behaviors>
          <w:behavior w:val="content"/>
        </w:behaviors>
        <w:guid w:val="{BE441A35-0951-4659-B9CB-B9E3DA612DB8}"/>
      </w:docPartPr>
      <w:docPartBody>
        <w:p w:rsidR="00C452A6" w:rsidRDefault="00CF0C23" w:rsidP="00CF0C23">
          <w:pPr>
            <w:pStyle w:val="E52CBEF4E86241DA84B186F90E234C8E"/>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550D"/>
    <w:rsid w:val="000D18FB"/>
    <w:rsid w:val="00237645"/>
    <w:rsid w:val="0026356F"/>
    <w:rsid w:val="00425ECF"/>
    <w:rsid w:val="00442AF0"/>
    <w:rsid w:val="005973FF"/>
    <w:rsid w:val="009C4289"/>
    <w:rsid w:val="009D4EAC"/>
    <w:rsid w:val="00A140DD"/>
    <w:rsid w:val="00AB2D7A"/>
    <w:rsid w:val="00BB20F9"/>
    <w:rsid w:val="00C452A6"/>
    <w:rsid w:val="00CF0C23"/>
    <w:rsid w:val="00D019F0"/>
    <w:rsid w:val="00EC550D"/>
    <w:rsid w:val="00F9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0C23"/>
  </w:style>
  <w:style w:type="character" w:customStyle="1" w:styleId="Arial">
    <w:name w:val="Arial"/>
    <w:uiPriority w:val="1"/>
    <w:rsid w:val="00AB2D7A"/>
    <w:rPr>
      <w:rFonts w:ascii="Arial" w:hAnsi="Arial"/>
      <w:b w:val="0"/>
      <w:i w:val="0"/>
      <w:caps w:val="0"/>
      <w:smallCaps w:val="0"/>
      <w:strike w:val="0"/>
      <w:dstrike w:val="0"/>
      <w:vanish w:val="0"/>
      <w:sz w:val="16"/>
      <w:vertAlign w:val="baseline"/>
    </w:rPr>
  </w:style>
  <w:style w:type="paragraph" w:customStyle="1" w:styleId="140936E8149A4695B602C678E05038632">
    <w:name w:val="140936E8149A4695B602C678E05038632"/>
    <w:rsid w:val="00AB2D7A"/>
    <w:pPr>
      <w:spacing w:after="0" w:line="240" w:lineRule="auto"/>
    </w:pPr>
    <w:rPr>
      <w:rFonts w:ascii="Times New Roman" w:eastAsia="Times New Roman" w:hAnsi="Times New Roman" w:cs="Times New Roman"/>
      <w:sz w:val="20"/>
      <w:szCs w:val="20"/>
    </w:rPr>
  </w:style>
  <w:style w:type="paragraph" w:customStyle="1" w:styleId="6783E793CB9F4E36B9338F38DBC7AE2E3">
    <w:name w:val="6783E793CB9F4E36B9338F38DBC7AE2E3"/>
    <w:rsid w:val="00AB2D7A"/>
    <w:pPr>
      <w:tabs>
        <w:tab w:val="center" w:pos="4680"/>
        <w:tab w:val="right" w:pos="9360"/>
      </w:tabs>
      <w:spacing w:after="0" w:line="240" w:lineRule="auto"/>
    </w:pPr>
    <w:rPr>
      <w:rFonts w:ascii="Arial" w:eastAsia="Times New Roman" w:hAnsi="Arial" w:cs="Times New Roman"/>
      <w:sz w:val="16"/>
      <w:szCs w:val="16"/>
    </w:rPr>
  </w:style>
  <w:style w:type="paragraph" w:customStyle="1" w:styleId="21165841222E4A5F85E9FA16FD7F29E53">
    <w:name w:val="21165841222E4A5F85E9FA16FD7F29E53"/>
    <w:rsid w:val="00AB2D7A"/>
    <w:pPr>
      <w:tabs>
        <w:tab w:val="center" w:pos="4680"/>
        <w:tab w:val="right" w:pos="9360"/>
      </w:tabs>
      <w:spacing w:after="0" w:line="240" w:lineRule="auto"/>
    </w:pPr>
    <w:rPr>
      <w:rFonts w:ascii="Arial" w:eastAsia="Times New Roman" w:hAnsi="Arial" w:cs="Times New Roman"/>
      <w:sz w:val="16"/>
      <w:szCs w:val="16"/>
    </w:rPr>
  </w:style>
  <w:style w:type="paragraph" w:customStyle="1" w:styleId="B832C784BA0A474E86A8C1251BBE9B753">
    <w:name w:val="B832C784BA0A474E86A8C1251BBE9B753"/>
    <w:rsid w:val="00AB2D7A"/>
    <w:pPr>
      <w:tabs>
        <w:tab w:val="center" w:pos="4680"/>
        <w:tab w:val="right" w:pos="9360"/>
      </w:tabs>
      <w:spacing w:after="0" w:line="240" w:lineRule="auto"/>
    </w:pPr>
    <w:rPr>
      <w:rFonts w:ascii="Arial" w:eastAsia="Times New Roman" w:hAnsi="Arial" w:cs="Times New Roman"/>
      <w:sz w:val="16"/>
      <w:szCs w:val="16"/>
    </w:rPr>
  </w:style>
  <w:style w:type="paragraph" w:customStyle="1" w:styleId="8B15ED3FD7FB4998AF6B63B1FD801F063">
    <w:name w:val="8B15ED3FD7FB4998AF6B63B1FD801F063"/>
    <w:rsid w:val="00AB2D7A"/>
    <w:pPr>
      <w:tabs>
        <w:tab w:val="center" w:pos="4680"/>
        <w:tab w:val="right" w:pos="9360"/>
      </w:tabs>
      <w:spacing w:after="0" w:line="240" w:lineRule="auto"/>
    </w:pPr>
    <w:rPr>
      <w:rFonts w:ascii="Arial" w:eastAsia="Times New Roman" w:hAnsi="Arial" w:cs="Times New Roman"/>
      <w:sz w:val="16"/>
      <w:szCs w:val="16"/>
    </w:rPr>
  </w:style>
  <w:style w:type="paragraph" w:customStyle="1" w:styleId="E52CBEF4E86241DA84B186F90E234C8E">
    <w:name w:val="E52CBEF4E86241DA84B186F90E234C8E"/>
    <w:rsid w:val="00CF0C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Everett Spring</dc:creator>
  <cp:lastModifiedBy>Cindy Magruder</cp:lastModifiedBy>
  <cp:revision>3</cp:revision>
  <dcterms:created xsi:type="dcterms:W3CDTF">2025-08-11T17:09:00Z</dcterms:created>
  <dcterms:modified xsi:type="dcterms:W3CDTF">2025-08-11T17:10:00Z</dcterms:modified>
</cp:coreProperties>
</file>