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94C6" w14:textId="77777777" w:rsidR="00877E68" w:rsidRDefault="00877E68" w:rsidP="00877E68">
      <w:pPr>
        <w:spacing w:before="4"/>
        <w:ind w:right="20"/>
        <w:jc w:val="center"/>
        <w:rPr>
          <w:rFonts w:ascii="Arial" w:eastAsia="Arial" w:hAnsi="Arial" w:cs="Arial"/>
          <w:sz w:val="20"/>
          <w:szCs w:val="20"/>
          <w:highlight w:val="yellow"/>
        </w:rPr>
      </w:pPr>
      <w:r>
        <w:rPr>
          <w:rFonts w:ascii="Arial" w:eastAsia="Arial" w:hAnsi="Arial" w:cs="Arial"/>
          <w:sz w:val="20"/>
          <w:szCs w:val="20"/>
          <w:highlight w:val="yellow"/>
        </w:rPr>
        <w:t>***Editable MS Word files provided for incorporation by project design consultants and design-build teams</w:t>
      </w:r>
    </w:p>
    <w:p w14:paraId="72593696" w14:textId="77777777" w:rsidR="00877E68" w:rsidRDefault="00877E68" w:rsidP="00877E68">
      <w:pPr>
        <w:spacing w:before="4"/>
        <w:ind w:right="20"/>
        <w:jc w:val="center"/>
        <w:rPr>
          <w:rFonts w:ascii="Arial" w:eastAsia="Arial" w:hAnsi="Arial" w:cs="Arial"/>
          <w:sz w:val="20"/>
          <w:szCs w:val="20"/>
        </w:rPr>
      </w:pPr>
      <w:r>
        <w:rPr>
          <w:rFonts w:ascii="Arial" w:eastAsia="Arial" w:hAnsi="Arial" w:cs="Arial"/>
          <w:sz w:val="20"/>
          <w:szCs w:val="20"/>
          <w:highlight w:val="yellow"/>
        </w:rPr>
        <w:t xml:space="preserve"> into project specifications. Do not modify or alter without review and approval by UW </w:t>
      </w:r>
      <w:proofErr w:type="gramStart"/>
      <w:r>
        <w:rPr>
          <w:rFonts w:ascii="Arial" w:eastAsia="Arial" w:hAnsi="Arial" w:cs="Arial"/>
          <w:sz w:val="20"/>
          <w:szCs w:val="20"/>
          <w:highlight w:val="yellow"/>
        </w:rPr>
        <w:t>CUO.*</w:t>
      </w:r>
      <w:proofErr w:type="gramEnd"/>
      <w:r>
        <w:rPr>
          <w:rFonts w:ascii="Arial" w:eastAsia="Arial" w:hAnsi="Arial" w:cs="Arial"/>
          <w:sz w:val="20"/>
          <w:szCs w:val="20"/>
          <w:highlight w:val="yellow"/>
        </w:rPr>
        <w:t>**</w:t>
      </w:r>
    </w:p>
    <w:p w14:paraId="0416AEAF" w14:textId="77777777" w:rsidR="00877E68" w:rsidRDefault="00877E68" w:rsidP="00BB47A0">
      <w:pPr>
        <w:pStyle w:val="Heading1"/>
      </w:pPr>
    </w:p>
    <w:p w14:paraId="5ADB5E49" w14:textId="7FFC109F" w:rsidR="00950CA3" w:rsidRDefault="00950CA3" w:rsidP="00BB47A0">
      <w:pPr>
        <w:pStyle w:val="Heading1"/>
      </w:pPr>
      <w:r>
        <w:t>PART</w:t>
      </w:r>
      <w:r>
        <w:rPr>
          <w:spacing w:val="-4"/>
        </w:rPr>
        <w:t xml:space="preserve"> </w:t>
      </w:r>
      <w:r>
        <w:t>1</w:t>
      </w:r>
      <w:r>
        <w:tab/>
        <w:t>GENERAL</w:t>
      </w:r>
    </w:p>
    <w:p w14:paraId="2CBCF468" w14:textId="77777777" w:rsidR="00950CA3" w:rsidRDefault="00950CA3" w:rsidP="00BB47A0">
      <w:pPr>
        <w:pStyle w:val="ListParagraph"/>
        <w:numPr>
          <w:ilvl w:val="1"/>
          <w:numId w:val="5"/>
        </w:numPr>
        <w:tabs>
          <w:tab w:val="left" w:pos="828"/>
        </w:tabs>
        <w:spacing w:before="119"/>
        <w:rPr>
          <w:rFonts w:ascii="Arial" w:eastAsia="Arial" w:hAnsi="Arial" w:cs="Arial"/>
        </w:rPr>
      </w:pPr>
      <w:r>
        <w:rPr>
          <w:rFonts w:ascii="Arial"/>
        </w:rPr>
        <w:t>DESCRIPTION</w:t>
      </w:r>
    </w:p>
    <w:p w14:paraId="67F9041C" w14:textId="77777777" w:rsidR="00950CA3" w:rsidRDefault="00950CA3" w:rsidP="00950CA3">
      <w:pPr>
        <w:pStyle w:val="ListParagraph"/>
        <w:numPr>
          <w:ilvl w:val="2"/>
          <w:numId w:val="5"/>
        </w:numPr>
        <w:tabs>
          <w:tab w:val="left" w:pos="1260"/>
        </w:tabs>
        <w:spacing w:before="119"/>
        <w:rPr>
          <w:rFonts w:ascii="Arial" w:eastAsia="Arial" w:hAnsi="Arial" w:cs="Arial"/>
        </w:rPr>
      </w:pPr>
      <w:r>
        <w:rPr>
          <w:rFonts w:ascii="Arial"/>
        </w:rPr>
        <w:t>Purpose</w:t>
      </w:r>
    </w:p>
    <w:p w14:paraId="571F8734" w14:textId="0B71E12F" w:rsidR="00950CA3" w:rsidRPr="008B2960" w:rsidRDefault="00950CA3" w:rsidP="00950CA3">
      <w:pPr>
        <w:pStyle w:val="ListParagraph"/>
        <w:numPr>
          <w:ilvl w:val="3"/>
          <w:numId w:val="5"/>
        </w:numPr>
        <w:tabs>
          <w:tab w:val="left" w:pos="1711"/>
        </w:tabs>
        <w:spacing w:before="121"/>
        <w:ind w:right="659"/>
        <w:rPr>
          <w:rFonts w:ascii="Arial" w:eastAsia="Arial" w:hAnsi="Arial" w:cs="Arial"/>
        </w:rPr>
      </w:pPr>
      <w:r>
        <w:rPr>
          <w:rFonts w:ascii="Arial"/>
        </w:rPr>
        <w:t xml:space="preserve">This section covers hot water </w:t>
      </w:r>
      <w:r w:rsidR="00227666">
        <w:rPr>
          <w:rFonts w:ascii="Arial"/>
        </w:rPr>
        <w:t>energy (or BTU)</w:t>
      </w:r>
      <w:r w:rsidR="008920FF">
        <w:rPr>
          <w:rFonts w:ascii="Arial"/>
        </w:rPr>
        <w:t xml:space="preserve"> </w:t>
      </w:r>
      <w:r>
        <w:rPr>
          <w:rFonts w:ascii="Arial"/>
        </w:rPr>
        <w:t xml:space="preserve">sub-meters (domestic hot water, heating hot water, or </w:t>
      </w:r>
      <w:r w:rsidR="008B2960">
        <w:rPr>
          <w:rFonts w:ascii="Arial"/>
        </w:rPr>
        <w:t xml:space="preserve">other </w:t>
      </w:r>
      <w:r>
        <w:rPr>
          <w:rFonts w:ascii="Arial"/>
        </w:rPr>
        <w:t xml:space="preserve">hot water </w:t>
      </w:r>
      <w:r w:rsidR="008B2960">
        <w:rPr>
          <w:rFonts w:ascii="Arial"/>
        </w:rPr>
        <w:t>services in the building requiring metering</w:t>
      </w:r>
      <w:r>
        <w:rPr>
          <w:rFonts w:ascii="Arial"/>
        </w:rPr>
        <w:t xml:space="preserve">) for use </w:t>
      </w:r>
      <w:r w:rsidR="003855FD">
        <w:rPr>
          <w:rFonts w:ascii="Arial"/>
        </w:rPr>
        <w:t>on the UW Seattle Campus</w:t>
      </w:r>
      <w:r w:rsidR="008B2960">
        <w:rPr>
          <w:rFonts w:ascii="Arial"/>
        </w:rPr>
        <w:t xml:space="preserve"> hot water systems.</w:t>
      </w:r>
    </w:p>
    <w:p w14:paraId="4D93BE88" w14:textId="5EAEA544" w:rsidR="008B2960" w:rsidRPr="00742621" w:rsidRDefault="008B2960" w:rsidP="00950CA3">
      <w:pPr>
        <w:pStyle w:val="ListParagraph"/>
        <w:numPr>
          <w:ilvl w:val="3"/>
          <w:numId w:val="5"/>
        </w:numPr>
        <w:tabs>
          <w:tab w:val="left" w:pos="1711"/>
        </w:tabs>
        <w:spacing w:before="121"/>
        <w:ind w:right="659"/>
        <w:rPr>
          <w:rFonts w:ascii="Arial" w:eastAsia="Arial" w:hAnsi="Arial" w:cs="Arial"/>
        </w:rPr>
      </w:pPr>
      <w:r>
        <w:rPr>
          <w:rFonts w:ascii="Arial" w:eastAsia="Arial" w:hAnsi="Arial" w:cs="Arial"/>
        </w:rPr>
        <w:t>This section is intended for metering</w:t>
      </w:r>
      <w:r w:rsidR="00D13284">
        <w:rPr>
          <w:rFonts w:ascii="Arial" w:eastAsia="Arial" w:hAnsi="Arial" w:cs="Arial"/>
        </w:rPr>
        <w:t xml:space="preserve"> the</w:t>
      </w:r>
      <w:r w:rsidR="007422CA">
        <w:rPr>
          <w:rFonts w:ascii="Arial" w:eastAsia="Arial" w:hAnsi="Arial" w:cs="Arial"/>
        </w:rPr>
        <w:t>se loads when th</w:t>
      </w:r>
      <w:r w:rsidR="006F5543">
        <w:rPr>
          <w:rFonts w:ascii="Arial" w:eastAsia="Arial" w:hAnsi="Arial" w:cs="Arial"/>
        </w:rPr>
        <w:t xml:space="preserve">e </w:t>
      </w:r>
      <w:r w:rsidR="007422CA">
        <w:rPr>
          <w:rFonts w:ascii="Arial" w:eastAsia="Arial" w:hAnsi="Arial" w:cs="Arial"/>
        </w:rPr>
        <w:t>services are generated via alternative means – i.e. not by a steam</w:t>
      </w:r>
      <w:r w:rsidR="006F5543">
        <w:rPr>
          <w:rFonts w:ascii="Arial" w:eastAsia="Arial" w:hAnsi="Arial" w:cs="Arial"/>
        </w:rPr>
        <w:t xml:space="preserve"> to hot water converter or electric or natural gas fired water heater.</w:t>
      </w:r>
      <w:r w:rsidR="00FD0C3F">
        <w:rPr>
          <w:rFonts w:ascii="Arial" w:eastAsia="Arial" w:hAnsi="Arial" w:cs="Arial"/>
        </w:rPr>
        <w:t xml:space="preserve"> For hot water loads provided via the </w:t>
      </w:r>
      <w:r w:rsidR="00DE10E0">
        <w:rPr>
          <w:rFonts w:ascii="Arial" w:eastAsia="Arial" w:hAnsi="Arial" w:cs="Arial"/>
        </w:rPr>
        <w:t>latter</w:t>
      </w:r>
      <w:r w:rsidR="00FD0C3F">
        <w:rPr>
          <w:rFonts w:ascii="Arial" w:eastAsia="Arial" w:hAnsi="Arial" w:cs="Arial"/>
        </w:rPr>
        <w:t xml:space="preserve"> listed sources, refer to the appropriate </w:t>
      </w:r>
      <w:r w:rsidR="00D6262B">
        <w:rPr>
          <w:rFonts w:ascii="Arial" w:eastAsia="Arial" w:hAnsi="Arial" w:cs="Arial"/>
        </w:rPr>
        <w:t xml:space="preserve">meter </w:t>
      </w:r>
      <w:r w:rsidR="00FD0C3F">
        <w:rPr>
          <w:rFonts w:ascii="Arial" w:eastAsia="Arial" w:hAnsi="Arial" w:cs="Arial"/>
        </w:rPr>
        <w:t>specification sections</w:t>
      </w:r>
      <w:r w:rsidR="00D6262B">
        <w:rPr>
          <w:rFonts w:ascii="Arial" w:eastAsia="Arial" w:hAnsi="Arial" w:cs="Arial"/>
        </w:rPr>
        <w:t xml:space="preserve"> for </w:t>
      </w:r>
      <w:r w:rsidR="00EF233E">
        <w:rPr>
          <w:rFonts w:ascii="Arial" w:eastAsia="Arial" w:hAnsi="Arial" w:cs="Arial"/>
        </w:rPr>
        <w:t xml:space="preserve">metering </w:t>
      </w:r>
      <w:r w:rsidR="00D6262B">
        <w:rPr>
          <w:rFonts w:ascii="Arial" w:eastAsia="Arial" w:hAnsi="Arial" w:cs="Arial"/>
        </w:rPr>
        <w:t>those systems</w:t>
      </w:r>
      <w:r w:rsidR="00EF233E">
        <w:rPr>
          <w:rFonts w:ascii="Arial" w:eastAsia="Arial" w:hAnsi="Arial" w:cs="Arial"/>
        </w:rPr>
        <w:t>.</w:t>
      </w:r>
    </w:p>
    <w:p w14:paraId="6AB6FBBB" w14:textId="77777777" w:rsidR="00950CA3" w:rsidRDefault="00950CA3" w:rsidP="00950CA3">
      <w:pPr>
        <w:pStyle w:val="ListParagraph"/>
        <w:numPr>
          <w:ilvl w:val="1"/>
          <w:numId w:val="5"/>
        </w:numPr>
        <w:tabs>
          <w:tab w:val="left" w:pos="828"/>
        </w:tabs>
        <w:spacing w:before="121"/>
        <w:ind w:hanging="720"/>
        <w:rPr>
          <w:rFonts w:ascii="Arial" w:eastAsia="Arial" w:hAnsi="Arial" w:cs="Arial"/>
        </w:rPr>
      </w:pPr>
      <w:r>
        <w:rPr>
          <w:rFonts w:ascii="Arial"/>
        </w:rPr>
        <w:t>QUALIFICATIONS</w:t>
      </w:r>
    </w:p>
    <w:p w14:paraId="08E42734" w14:textId="77777777" w:rsidR="00950CA3" w:rsidRDefault="00950CA3" w:rsidP="00950CA3">
      <w:pPr>
        <w:pStyle w:val="ListParagraph"/>
        <w:numPr>
          <w:ilvl w:val="2"/>
          <w:numId w:val="5"/>
        </w:numPr>
        <w:tabs>
          <w:tab w:val="left" w:pos="1260"/>
        </w:tabs>
        <w:spacing w:before="119"/>
        <w:rPr>
          <w:rFonts w:ascii="Arial" w:eastAsia="Arial" w:hAnsi="Arial" w:cs="Arial"/>
        </w:rPr>
      </w:pPr>
      <w:r>
        <w:rPr>
          <w:rFonts w:ascii="Arial"/>
        </w:rPr>
        <w:t>Approved</w:t>
      </w:r>
      <w:r>
        <w:rPr>
          <w:rFonts w:ascii="Arial"/>
          <w:spacing w:val="-4"/>
        </w:rPr>
        <w:t xml:space="preserve"> </w:t>
      </w:r>
      <w:r>
        <w:rPr>
          <w:rFonts w:ascii="Arial"/>
        </w:rPr>
        <w:t>manufacturers</w:t>
      </w:r>
    </w:p>
    <w:p w14:paraId="33C0A971" w14:textId="4FC13598" w:rsidR="00950CA3" w:rsidRDefault="00950CA3" w:rsidP="00950CA3">
      <w:pPr>
        <w:pStyle w:val="ListParagraph"/>
        <w:numPr>
          <w:ilvl w:val="3"/>
          <w:numId w:val="5"/>
        </w:numPr>
        <w:tabs>
          <w:tab w:val="left" w:pos="1711"/>
        </w:tabs>
        <w:spacing w:before="61"/>
        <w:rPr>
          <w:rFonts w:ascii="Arial" w:eastAsia="Arial" w:hAnsi="Arial" w:cs="Arial"/>
        </w:rPr>
      </w:pPr>
      <w:r>
        <w:rPr>
          <w:rFonts w:ascii="Arial"/>
        </w:rPr>
        <w:t xml:space="preserve">Hot Water </w:t>
      </w:r>
      <w:r w:rsidR="00227666">
        <w:rPr>
          <w:rFonts w:ascii="Arial"/>
        </w:rPr>
        <w:t>Energy</w:t>
      </w:r>
      <w:r>
        <w:rPr>
          <w:rFonts w:ascii="Arial"/>
          <w:spacing w:val="-6"/>
        </w:rPr>
        <w:t xml:space="preserve"> </w:t>
      </w:r>
      <w:r>
        <w:rPr>
          <w:rFonts w:ascii="Arial"/>
        </w:rPr>
        <w:t>Sub-Meter</w:t>
      </w:r>
    </w:p>
    <w:p w14:paraId="01312CB2" w14:textId="750F62EE" w:rsidR="00950CA3" w:rsidRDefault="00950CA3" w:rsidP="00950CA3">
      <w:pPr>
        <w:pStyle w:val="ListParagraph"/>
        <w:numPr>
          <w:ilvl w:val="4"/>
          <w:numId w:val="5"/>
        </w:numPr>
        <w:tabs>
          <w:tab w:val="left" w:pos="2124"/>
        </w:tabs>
        <w:spacing w:before="119"/>
        <w:rPr>
          <w:rFonts w:ascii="Arial" w:eastAsia="Arial" w:hAnsi="Arial" w:cs="Arial"/>
        </w:rPr>
      </w:pPr>
      <w:r>
        <w:rPr>
          <w:rFonts w:ascii="Arial"/>
        </w:rPr>
        <w:t>B</w:t>
      </w:r>
      <w:r w:rsidR="00FC68EA">
        <w:rPr>
          <w:rFonts w:ascii="Arial"/>
        </w:rPr>
        <w:t>TU Energy</w:t>
      </w:r>
      <w:r>
        <w:rPr>
          <w:rFonts w:ascii="Arial"/>
          <w:spacing w:val="-2"/>
        </w:rPr>
        <w:t xml:space="preserve"> </w:t>
      </w:r>
      <w:r>
        <w:rPr>
          <w:rFonts w:ascii="Arial"/>
        </w:rPr>
        <w:t>Meter</w:t>
      </w:r>
    </w:p>
    <w:p w14:paraId="72A8CB4E" w14:textId="77777777" w:rsidR="00FF55A3" w:rsidRDefault="00950CA3" w:rsidP="00950CA3">
      <w:pPr>
        <w:pStyle w:val="ListParagraph"/>
        <w:numPr>
          <w:ilvl w:val="5"/>
          <w:numId w:val="5"/>
        </w:numPr>
        <w:tabs>
          <w:tab w:val="left" w:pos="2556"/>
        </w:tabs>
        <w:spacing w:before="59"/>
        <w:ind w:right="660"/>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 – System-10 BTU Meter</w:t>
      </w:r>
    </w:p>
    <w:p w14:paraId="568C5791" w14:textId="368C0FE3" w:rsidR="00950CA3" w:rsidRDefault="009D0337" w:rsidP="00950CA3">
      <w:pPr>
        <w:pStyle w:val="ListParagraph"/>
        <w:numPr>
          <w:ilvl w:val="5"/>
          <w:numId w:val="5"/>
        </w:numPr>
        <w:tabs>
          <w:tab w:val="left" w:pos="2556"/>
        </w:tabs>
        <w:spacing w:before="59"/>
        <w:ind w:right="660"/>
        <w:rPr>
          <w:rFonts w:ascii="Arial" w:eastAsia="Arial" w:hAnsi="Arial" w:cs="Arial"/>
        </w:rPr>
      </w:pPr>
      <w:r>
        <w:rPr>
          <w:rFonts w:ascii="Arial" w:eastAsia="Arial" w:hAnsi="Arial" w:cs="Arial"/>
        </w:rPr>
        <w:t>Or approved equal</w:t>
      </w:r>
    </w:p>
    <w:p w14:paraId="3C9AEDA9" w14:textId="7013B0FC" w:rsidR="00C04C9B" w:rsidRDefault="00C04C9B" w:rsidP="00C04C9B">
      <w:pPr>
        <w:pStyle w:val="ListParagraph"/>
        <w:numPr>
          <w:ilvl w:val="4"/>
          <w:numId w:val="5"/>
        </w:numPr>
        <w:tabs>
          <w:tab w:val="left" w:pos="1692"/>
        </w:tabs>
        <w:spacing w:before="59"/>
        <w:rPr>
          <w:rFonts w:ascii="Arial" w:eastAsia="Arial" w:hAnsi="Arial" w:cs="Arial"/>
        </w:rPr>
      </w:pPr>
      <w:r>
        <w:rPr>
          <w:rFonts w:ascii="Arial" w:eastAsia="Arial" w:hAnsi="Arial" w:cs="Arial"/>
        </w:rPr>
        <w:t>Flow Tube Meter – New</w:t>
      </w:r>
      <w:r>
        <w:rPr>
          <w:rFonts w:ascii="Arial" w:eastAsia="Arial" w:hAnsi="Arial" w:cs="Arial"/>
          <w:spacing w:val="-16"/>
        </w:rPr>
        <w:t xml:space="preserve"> </w:t>
      </w:r>
      <w:r>
        <w:rPr>
          <w:rFonts w:ascii="Arial" w:eastAsia="Arial" w:hAnsi="Arial" w:cs="Arial"/>
        </w:rPr>
        <w:t>Construction</w:t>
      </w:r>
    </w:p>
    <w:p w14:paraId="1E9C4BA1" w14:textId="77777777" w:rsidR="00C04C9B" w:rsidRDefault="00C04C9B" w:rsidP="00C04C9B">
      <w:pPr>
        <w:pStyle w:val="ListParagraph"/>
        <w:numPr>
          <w:ilvl w:val="5"/>
          <w:numId w:val="5"/>
        </w:numPr>
        <w:tabs>
          <w:tab w:val="left" w:pos="2124"/>
        </w:tabs>
        <w:spacing w:before="61"/>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Incorporated – F-3100</w:t>
      </w:r>
      <w:r>
        <w:rPr>
          <w:rFonts w:ascii="Arial" w:eastAsia="Arial" w:hAnsi="Arial" w:cs="Arial"/>
          <w:spacing w:val="-7"/>
        </w:rPr>
        <w:t xml:space="preserve"> </w:t>
      </w:r>
      <w:r>
        <w:rPr>
          <w:rFonts w:ascii="Arial" w:eastAsia="Arial" w:hAnsi="Arial" w:cs="Arial"/>
        </w:rPr>
        <w:t>Series</w:t>
      </w:r>
    </w:p>
    <w:p w14:paraId="54F3C61C" w14:textId="77777777" w:rsidR="00C04C9B" w:rsidRDefault="00C04C9B" w:rsidP="00C04C9B">
      <w:pPr>
        <w:pStyle w:val="ListParagraph"/>
        <w:numPr>
          <w:ilvl w:val="5"/>
          <w:numId w:val="5"/>
        </w:numPr>
        <w:tabs>
          <w:tab w:val="left" w:pos="2124"/>
        </w:tabs>
        <w:spacing w:before="61"/>
        <w:rPr>
          <w:rFonts w:ascii="Arial" w:eastAsia="Arial" w:hAnsi="Arial" w:cs="Arial"/>
        </w:rPr>
      </w:pPr>
      <w:r>
        <w:rPr>
          <w:rFonts w:ascii="Arial" w:eastAsia="Arial" w:hAnsi="Arial" w:cs="Arial"/>
        </w:rPr>
        <w:t>Or approved equal</w:t>
      </w:r>
    </w:p>
    <w:p w14:paraId="27040973" w14:textId="3E799794" w:rsidR="00C04C9B" w:rsidRDefault="00C04C9B" w:rsidP="00C04C9B">
      <w:pPr>
        <w:pStyle w:val="ListParagraph"/>
        <w:numPr>
          <w:ilvl w:val="4"/>
          <w:numId w:val="5"/>
        </w:numPr>
        <w:tabs>
          <w:tab w:val="left" w:pos="1692"/>
        </w:tabs>
        <w:spacing w:before="59"/>
        <w:rPr>
          <w:rFonts w:ascii="Arial" w:eastAsia="Arial" w:hAnsi="Arial" w:cs="Arial"/>
        </w:rPr>
      </w:pPr>
      <w:r>
        <w:rPr>
          <w:rFonts w:ascii="Arial" w:eastAsia="Arial" w:hAnsi="Arial" w:cs="Arial"/>
        </w:rPr>
        <w:t>Insertion Meter – Retrofit Existing</w:t>
      </w:r>
      <w:r>
        <w:rPr>
          <w:rFonts w:ascii="Arial" w:eastAsia="Arial" w:hAnsi="Arial" w:cs="Arial"/>
          <w:spacing w:val="-18"/>
        </w:rPr>
        <w:t xml:space="preserve"> </w:t>
      </w:r>
      <w:r>
        <w:rPr>
          <w:rFonts w:ascii="Arial" w:eastAsia="Arial" w:hAnsi="Arial" w:cs="Arial"/>
        </w:rPr>
        <w:t>Meters</w:t>
      </w:r>
    </w:p>
    <w:p w14:paraId="60EB3C1E" w14:textId="77777777" w:rsidR="00C04C9B" w:rsidRDefault="00C04C9B" w:rsidP="00C04C9B">
      <w:pPr>
        <w:pStyle w:val="ListParagraph"/>
        <w:numPr>
          <w:ilvl w:val="5"/>
          <w:numId w:val="5"/>
        </w:numPr>
        <w:tabs>
          <w:tab w:val="left" w:pos="2124"/>
        </w:tabs>
        <w:spacing w:before="59"/>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Incorporated – F-3500</w:t>
      </w:r>
      <w:r>
        <w:rPr>
          <w:rFonts w:ascii="Arial" w:eastAsia="Arial" w:hAnsi="Arial" w:cs="Arial"/>
          <w:spacing w:val="-7"/>
        </w:rPr>
        <w:t xml:space="preserve"> </w:t>
      </w:r>
      <w:r>
        <w:rPr>
          <w:rFonts w:ascii="Arial" w:eastAsia="Arial" w:hAnsi="Arial" w:cs="Arial"/>
        </w:rPr>
        <w:t>Series</w:t>
      </w:r>
    </w:p>
    <w:p w14:paraId="3B6E45B5" w14:textId="77777777" w:rsidR="00C04C9B" w:rsidRPr="0086698C" w:rsidRDefault="00C04C9B" w:rsidP="00C04C9B">
      <w:pPr>
        <w:pStyle w:val="ListParagraph"/>
        <w:numPr>
          <w:ilvl w:val="5"/>
          <w:numId w:val="5"/>
        </w:numPr>
        <w:tabs>
          <w:tab w:val="left" w:pos="2124"/>
        </w:tabs>
        <w:spacing w:before="61"/>
        <w:rPr>
          <w:rFonts w:ascii="Arial" w:eastAsia="Arial" w:hAnsi="Arial" w:cs="Arial"/>
        </w:rPr>
      </w:pPr>
      <w:r>
        <w:rPr>
          <w:rFonts w:ascii="Arial" w:eastAsia="Arial" w:hAnsi="Arial" w:cs="Arial"/>
        </w:rPr>
        <w:t>Or approved equal</w:t>
      </w:r>
    </w:p>
    <w:p w14:paraId="0BA13AEE" w14:textId="77777777" w:rsidR="00950CA3" w:rsidRPr="00950CA3" w:rsidRDefault="00950CA3" w:rsidP="00737BC7">
      <w:pPr>
        <w:pStyle w:val="ListParagraph"/>
        <w:numPr>
          <w:ilvl w:val="1"/>
          <w:numId w:val="5"/>
        </w:numPr>
        <w:tabs>
          <w:tab w:val="left" w:pos="828"/>
        </w:tabs>
        <w:spacing w:before="119"/>
        <w:rPr>
          <w:rFonts w:ascii="Arial" w:eastAsia="Arial" w:hAnsi="Arial" w:cs="Arial"/>
        </w:rPr>
      </w:pPr>
      <w:r w:rsidRPr="00950CA3">
        <w:rPr>
          <w:rFonts w:ascii="Arial"/>
        </w:rPr>
        <w:t>RELATED</w:t>
      </w:r>
      <w:r w:rsidRPr="00950CA3">
        <w:rPr>
          <w:rFonts w:ascii="Arial"/>
          <w:spacing w:val="-3"/>
        </w:rPr>
        <w:t xml:space="preserve"> </w:t>
      </w:r>
      <w:r w:rsidRPr="00950CA3">
        <w:rPr>
          <w:rFonts w:ascii="Arial"/>
        </w:rPr>
        <w:t>SECTIONS</w:t>
      </w:r>
    </w:p>
    <w:p w14:paraId="435E79D4" w14:textId="77777777" w:rsidR="00950CA3" w:rsidRPr="00950CA3" w:rsidRDefault="00950CA3" w:rsidP="00950CA3">
      <w:pPr>
        <w:pStyle w:val="ListParagraph"/>
        <w:numPr>
          <w:ilvl w:val="3"/>
          <w:numId w:val="5"/>
        </w:numPr>
        <w:tabs>
          <w:tab w:val="left" w:pos="828"/>
        </w:tabs>
        <w:spacing w:before="119"/>
        <w:rPr>
          <w:rFonts w:ascii="Arial" w:eastAsia="Arial" w:hAnsi="Arial" w:cs="Arial"/>
        </w:rPr>
      </w:pPr>
      <w:r w:rsidRPr="00950CA3">
        <w:rPr>
          <w:rFonts w:ascii="Arial" w:eastAsia="Arial" w:hAnsi="Arial" w:cs="Arial"/>
        </w:rPr>
        <w:t>01 91 00 – General Commission</w:t>
      </w:r>
      <w:r w:rsidRPr="00950CA3">
        <w:rPr>
          <w:rFonts w:ascii="Arial" w:eastAsia="Arial" w:hAnsi="Arial" w:cs="Arial"/>
          <w:spacing w:val="-9"/>
        </w:rPr>
        <w:t xml:space="preserve"> </w:t>
      </w:r>
      <w:r w:rsidRPr="00950CA3">
        <w:rPr>
          <w:rFonts w:ascii="Arial" w:eastAsia="Arial" w:hAnsi="Arial" w:cs="Arial"/>
        </w:rPr>
        <w:t>Requirements</w:t>
      </w:r>
    </w:p>
    <w:p w14:paraId="1C9D7284" w14:textId="37A724CB" w:rsidR="00C860C7" w:rsidRPr="00C860C7" w:rsidRDefault="00950CA3" w:rsidP="00C860C7">
      <w:pPr>
        <w:pStyle w:val="ListParagraph"/>
        <w:numPr>
          <w:ilvl w:val="3"/>
          <w:numId w:val="5"/>
        </w:numPr>
        <w:tabs>
          <w:tab w:val="left" w:pos="1260"/>
        </w:tabs>
        <w:spacing w:before="121"/>
        <w:rPr>
          <w:rFonts w:ascii="Arial" w:eastAsia="Arial" w:hAnsi="Arial" w:cs="Arial"/>
        </w:rPr>
      </w:pPr>
      <w:r>
        <w:rPr>
          <w:rFonts w:ascii="Arial" w:eastAsia="Arial" w:hAnsi="Arial" w:cs="Arial"/>
        </w:rPr>
        <w:t>23 08 00.11 – Mechanical Meter Integration and</w:t>
      </w:r>
      <w:r>
        <w:rPr>
          <w:rFonts w:ascii="Arial" w:eastAsia="Arial" w:hAnsi="Arial" w:cs="Arial"/>
          <w:spacing w:val="-13"/>
        </w:rPr>
        <w:t xml:space="preserve"> </w:t>
      </w:r>
      <w:r>
        <w:rPr>
          <w:rFonts w:ascii="Arial" w:eastAsia="Arial" w:hAnsi="Arial" w:cs="Arial"/>
        </w:rPr>
        <w:t>Co</w:t>
      </w:r>
      <w:r w:rsidRPr="00BB47A0">
        <w:rPr>
          <w:rFonts w:ascii="Arial" w:eastAsia="Arial" w:hAnsi="Arial" w:cs="Arial"/>
        </w:rPr>
        <w:t>mmission</w:t>
      </w:r>
      <w:r w:rsidR="00BB47A0" w:rsidRPr="00BB47A0">
        <w:rPr>
          <w:rFonts w:ascii="Arial" w:hAnsi="Arial" w:cs="Arial"/>
        </w:rPr>
        <w:t>ing</w:t>
      </w:r>
    </w:p>
    <w:p w14:paraId="6F157ACF" w14:textId="0D90CC69" w:rsidR="00950CA3" w:rsidRPr="00C860C7" w:rsidRDefault="00950CA3" w:rsidP="00C860C7">
      <w:pPr>
        <w:pStyle w:val="ListParagraph"/>
        <w:numPr>
          <w:ilvl w:val="1"/>
          <w:numId w:val="5"/>
        </w:numPr>
        <w:tabs>
          <w:tab w:val="left" w:pos="2550"/>
        </w:tabs>
        <w:spacing w:before="120"/>
        <w:ind w:left="821" w:hanging="720"/>
        <w:rPr>
          <w:rFonts w:ascii="Arial" w:eastAsia="Arial" w:hAnsi="Arial" w:cs="Arial"/>
        </w:rPr>
      </w:pPr>
      <w:r w:rsidRPr="00C860C7">
        <w:rPr>
          <w:rFonts w:ascii="Arial"/>
        </w:rPr>
        <w:t>REFERENCES</w:t>
      </w:r>
    </w:p>
    <w:p w14:paraId="26155754" w14:textId="77777777" w:rsidR="00950CA3" w:rsidRDefault="00950CA3" w:rsidP="00950CA3">
      <w:pPr>
        <w:pStyle w:val="ListParagraph"/>
        <w:numPr>
          <w:ilvl w:val="2"/>
          <w:numId w:val="5"/>
        </w:numPr>
        <w:tabs>
          <w:tab w:val="left" w:pos="1260"/>
        </w:tabs>
        <w:spacing w:before="119"/>
        <w:rPr>
          <w:rFonts w:ascii="Arial" w:eastAsia="Arial" w:hAnsi="Arial" w:cs="Arial"/>
        </w:rPr>
      </w:pPr>
      <w:r>
        <w:rPr>
          <w:rFonts w:ascii="Arial"/>
        </w:rPr>
        <w:t xml:space="preserve">Applicable codes, standards, and references codes, </w:t>
      </w:r>
      <w:proofErr w:type="gramStart"/>
      <w:r>
        <w:rPr>
          <w:rFonts w:ascii="Arial"/>
        </w:rPr>
        <w:t>regulations</w:t>
      </w:r>
      <w:proofErr w:type="gramEnd"/>
      <w:r>
        <w:rPr>
          <w:rFonts w:ascii="Arial"/>
        </w:rPr>
        <w:t xml:space="preserve"> and</w:t>
      </w:r>
      <w:r>
        <w:rPr>
          <w:rFonts w:ascii="Arial"/>
          <w:spacing w:val="-21"/>
        </w:rPr>
        <w:t xml:space="preserve"> </w:t>
      </w:r>
      <w:r>
        <w:rPr>
          <w:rFonts w:ascii="Arial"/>
        </w:rPr>
        <w:t>standards</w:t>
      </w:r>
    </w:p>
    <w:p w14:paraId="1BC3FC5F" w14:textId="77777777" w:rsidR="00950CA3" w:rsidRDefault="00950CA3" w:rsidP="00950CA3">
      <w:pPr>
        <w:pStyle w:val="ListParagraph"/>
        <w:numPr>
          <w:ilvl w:val="3"/>
          <w:numId w:val="5"/>
        </w:numPr>
        <w:tabs>
          <w:tab w:val="left" w:pos="1711"/>
        </w:tabs>
        <w:spacing w:before="121"/>
        <w:rPr>
          <w:rFonts w:ascii="Arial" w:eastAsia="Arial" w:hAnsi="Arial" w:cs="Arial"/>
        </w:rPr>
      </w:pPr>
      <w:r>
        <w:rPr>
          <w:rFonts w:ascii="Arial"/>
        </w:rPr>
        <w:t>ANSI B16.5 Class 150</w:t>
      </w:r>
      <w:r>
        <w:rPr>
          <w:rFonts w:ascii="Arial"/>
          <w:spacing w:val="-5"/>
        </w:rPr>
        <w:t xml:space="preserve"> </w:t>
      </w:r>
      <w:r>
        <w:rPr>
          <w:rFonts w:ascii="Arial"/>
        </w:rPr>
        <w:t>RF</w:t>
      </w:r>
    </w:p>
    <w:p w14:paraId="48B58D98" w14:textId="77777777" w:rsidR="00950CA3" w:rsidRDefault="00950CA3" w:rsidP="00950CA3">
      <w:pPr>
        <w:pStyle w:val="ListParagraph"/>
        <w:numPr>
          <w:ilvl w:val="3"/>
          <w:numId w:val="5"/>
        </w:numPr>
        <w:tabs>
          <w:tab w:val="left" w:pos="1711"/>
        </w:tabs>
        <w:spacing w:before="119"/>
        <w:rPr>
          <w:rFonts w:ascii="Arial" w:eastAsia="Arial" w:hAnsi="Arial" w:cs="Arial"/>
        </w:rPr>
      </w:pPr>
      <w:r>
        <w:rPr>
          <w:rFonts w:ascii="Arial"/>
        </w:rPr>
        <w:t>AWWA Class</w:t>
      </w:r>
      <w:r>
        <w:rPr>
          <w:rFonts w:ascii="Arial"/>
          <w:spacing w:val="-2"/>
        </w:rPr>
        <w:t xml:space="preserve"> </w:t>
      </w:r>
      <w:r>
        <w:rPr>
          <w:rFonts w:ascii="Arial"/>
        </w:rPr>
        <w:t>B</w:t>
      </w:r>
    </w:p>
    <w:p w14:paraId="7805EC30" w14:textId="77777777" w:rsidR="00950CA3" w:rsidRDefault="00950CA3" w:rsidP="00950CA3">
      <w:pPr>
        <w:pStyle w:val="ListParagraph"/>
        <w:numPr>
          <w:ilvl w:val="3"/>
          <w:numId w:val="5"/>
        </w:numPr>
        <w:tabs>
          <w:tab w:val="left" w:pos="1711"/>
        </w:tabs>
        <w:spacing w:before="121"/>
        <w:rPr>
          <w:rFonts w:ascii="Arial" w:eastAsia="Arial" w:hAnsi="Arial" w:cs="Arial"/>
        </w:rPr>
      </w:pPr>
      <w:r>
        <w:rPr>
          <w:rFonts w:ascii="Arial"/>
        </w:rPr>
        <w:t>NEMA 4X/6P</w:t>
      </w:r>
      <w:r>
        <w:rPr>
          <w:rFonts w:ascii="Arial"/>
          <w:spacing w:val="-10"/>
        </w:rPr>
        <w:t xml:space="preserve"> </w:t>
      </w:r>
      <w:r>
        <w:rPr>
          <w:rFonts w:ascii="Arial"/>
        </w:rPr>
        <w:t>(IP66/IP67)</w:t>
      </w:r>
    </w:p>
    <w:p w14:paraId="1642E3D4" w14:textId="77777777" w:rsidR="00950CA3" w:rsidRDefault="00950CA3" w:rsidP="00950CA3">
      <w:pPr>
        <w:pStyle w:val="ListParagraph"/>
        <w:numPr>
          <w:ilvl w:val="3"/>
          <w:numId w:val="5"/>
        </w:numPr>
        <w:tabs>
          <w:tab w:val="left" w:pos="1711"/>
        </w:tabs>
        <w:spacing w:before="119"/>
        <w:rPr>
          <w:rFonts w:ascii="Arial" w:eastAsia="Arial" w:hAnsi="Arial" w:cs="Arial"/>
        </w:rPr>
      </w:pPr>
      <w:r>
        <w:rPr>
          <w:rFonts w:ascii="Arial"/>
        </w:rPr>
        <w:t>CSA</w:t>
      </w:r>
    </w:p>
    <w:p w14:paraId="1F2AEF32" w14:textId="38E092DB" w:rsidR="00950CA3" w:rsidRPr="001B2BF9" w:rsidRDefault="00950CA3" w:rsidP="00950CA3">
      <w:pPr>
        <w:pStyle w:val="ListParagraph"/>
        <w:numPr>
          <w:ilvl w:val="3"/>
          <w:numId w:val="5"/>
        </w:numPr>
        <w:tabs>
          <w:tab w:val="left" w:pos="1711"/>
        </w:tabs>
        <w:spacing w:before="119"/>
        <w:rPr>
          <w:rFonts w:ascii="Arial" w:eastAsia="Arial" w:hAnsi="Arial" w:cs="Arial"/>
        </w:rPr>
      </w:pPr>
      <w:r>
        <w:rPr>
          <w:rFonts w:ascii="Arial"/>
        </w:rPr>
        <w:t>State and local codes and</w:t>
      </w:r>
      <w:r>
        <w:rPr>
          <w:rFonts w:ascii="Arial"/>
          <w:spacing w:val="-6"/>
        </w:rPr>
        <w:t xml:space="preserve"> </w:t>
      </w:r>
      <w:r>
        <w:rPr>
          <w:rFonts w:ascii="Arial"/>
        </w:rPr>
        <w:t>ordinances</w:t>
      </w:r>
    </w:p>
    <w:p w14:paraId="1A6EA31E" w14:textId="73788F26" w:rsidR="001B2BF9" w:rsidRPr="001B2BF9" w:rsidRDefault="001B2BF9" w:rsidP="001B2BF9">
      <w:pPr>
        <w:pStyle w:val="ListParagraph"/>
        <w:numPr>
          <w:ilvl w:val="2"/>
          <w:numId w:val="5"/>
        </w:numPr>
        <w:tabs>
          <w:tab w:val="left" w:pos="1711"/>
        </w:tabs>
        <w:spacing w:before="119"/>
        <w:rPr>
          <w:rFonts w:ascii="Arial" w:eastAsia="Arial" w:hAnsi="Arial" w:cs="Arial"/>
        </w:rPr>
      </w:pPr>
      <w:r>
        <w:rPr>
          <w:rFonts w:ascii="Arial"/>
        </w:rPr>
        <w:t>Attachments and Details</w:t>
      </w:r>
    </w:p>
    <w:p w14:paraId="1455173E" w14:textId="37928255" w:rsidR="00C54D06" w:rsidRPr="00C54D06" w:rsidRDefault="00B11EC5" w:rsidP="00C54D06">
      <w:pPr>
        <w:pStyle w:val="ListParagraph"/>
        <w:numPr>
          <w:ilvl w:val="3"/>
          <w:numId w:val="5"/>
        </w:numPr>
        <w:spacing w:before="120"/>
        <w:ind w:left="1714"/>
        <w:rPr>
          <w:rFonts w:ascii="Arial"/>
        </w:rPr>
      </w:pPr>
      <w:r w:rsidRPr="00B11EC5">
        <w:rPr>
          <w:rFonts w:ascii="Arial"/>
        </w:rPr>
        <w:t xml:space="preserve">23 00 00 Attachment #1 </w:t>
      </w:r>
      <w:r w:rsidRPr="00B11EC5">
        <w:rPr>
          <w:rFonts w:ascii="Arial"/>
        </w:rPr>
        <w:t>–</w:t>
      </w:r>
      <w:r w:rsidRPr="00B11EC5">
        <w:rPr>
          <w:rFonts w:ascii="Arial"/>
        </w:rPr>
        <w:t xml:space="preserve"> Mechanical Meter</w:t>
      </w:r>
      <w:r w:rsidR="00AE37ED">
        <w:rPr>
          <w:rFonts w:ascii="Arial"/>
        </w:rPr>
        <w:t xml:space="preserve"> Schematic</w:t>
      </w:r>
    </w:p>
    <w:p w14:paraId="4D2706F6" w14:textId="77777777" w:rsidR="00950CA3" w:rsidRDefault="00950CA3" w:rsidP="00950CA3">
      <w:pPr>
        <w:pStyle w:val="ListParagraph"/>
        <w:numPr>
          <w:ilvl w:val="1"/>
          <w:numId w:val="5"/>
        </w:numPr>
        <w:tabs>
          <w:tab w:val="left" w:pos="828"/>
        </w:tabs>
        <w:spacing w:before="121"/>
        <w:ind w:hanging="720"/>
        <w:rPr>
          <w:rFonts w:ascii="Arial" w:eastAsia="Arial" w:hAnsi="Arial" w:cs="Arial"/>
        </w:rPr>
      </w:pPr>
      <w:r>
        <w:rPr>
          <w:rFonts w:ascii="Arial"/>
        </w:rPr>
        <w:t>COORDINATION</w:t>
      </w:r>
    </w:p>
    <w:p w14:paraId="237B7709" w14:textId="1AE50EAA" w:rsidR="00C54D06" w:rsidRPr="00C54D06" w:rsidRDefault="00C54D06" w:rsidP="00C54D06">
      <w:pPr>
        <w:pStyle w:val="ListParagraph"/>
        <w:numPr>
          <w:ilvl w:val="2"/>
          <w:numId w:val="3"/>
        </w:numPr>
        <w:spacing w:before="120"/>
        <w:ind w:left="1253"/>
        <w:rPr>
          <w:rFonts w:ascii="Arial" w:eastAsia="Arial" w:hAnsi="Arial" w:cs="Arial"/>
        </w:rPr>
      </w:pPr>
      <w:r w:rsidRPr="00C54D06">
        <w:rPr>
          <w:rFonts w:ascii="Arial" w:eastAsia="Arial" w:hAnsi="Arial" w:cs="Arial"/>
        </w:rPr>
        <w:t>Coordinate design of utility services and associated mechanical systems in accordance with 23 00 00 Attachment #1 – Mechanical Meter</w:t>
      </w:r>
      <w:r w:rsidR="00AE37ED">
        <w:rPr>
          <w:rFonts w:ascii="Arial" w:eastAsia="Arial" w:hAnsi="Arial" w:cs="Arial"/>
        </w:rPr>
        <w:t xml:space="preserve"> Schematic</w:t>
      </w:r>
    </w:p>
    <w:p w14:paraId="5A9D228D" w14:textId="406951FF" w:rsidR="00F84EC5" w:rsidRPr="003064D8" w:rsidRDefault="00950CA3" w:rsidP="00F84EC5">
      <w:pPr>
        <w:pStyle w:val="ListParagraph"/>
        <w:numPr>
          <w:ilvl w:val="2"/>
          <w:numId w:val="3"/>
        </w:numPr>
        <w:tabs>
          <w:tab w:val="left" w:pos="1260"/>
        </w:tabs>
        <w:spacing w:before="119"/>
        <w:rPr>
          <w:rFonts w:ascii="Arial" w:eastAsia="Arial" w:hAnsi="Arial" w:cs="Arial"/>
        </w:rPr>
      </w:pPr>
      <w:r>
        <w:rPr>
          <w:rFonts w:ascii="Arial"/>
        </w:rPr>
        <w:lastRenderedPageBreak/>
        <w:t>Coordinate Operations and Maintenance training times with the</w:t>
      </w:r>
      <w:r>
        <w:rPr>
          <w:rFonts w:ascii="Arial"/>
          <w:spacing w:val="-20"/>
        </w:rPr>
        <w:t xml:space="preserve"> </w:t>
      </w:r>
      <w:r>
        <w:rPr>
          <w:rFonts w:ascii="Arial"/>
        </w:rPr>
        <w:t>Owner.</w:t>
      </w:r>
      <w:r w:rsidR="00F84EC5" w:rsidRPr="00F84EC5">
        <w:rPr>
          <w:rFonts w:ascii="Arial"/>
        </w:rPr>
        <w:t xml:space="preserve"> </w:t>
      </w:r>
    </w:p>
    <w:p w14:paraId="3FBB1C04" w14:textId="10A7D956" w:rsidR="00CE43CA" w:rsidRPr="00CE43CA" w:rsidRDefault="00CE43CA" w:rsidP="00CE43CA">
      <w:pPr>
        <w:pStyle w:val="ListParagraph"/>
        <w:numPr>
          <w:ilvl w:val="2"/>
          <w:numId w:val="3"/>
        </w:numPr>
        <w:tabs>
          <w:tab w:val="left" w:pos="1260"/>
        </w:tabs>
        <w:spacing w:before="121"/>
        <w:ind w:right="101"/>
        <w:jc w:val="both"/>
        <w:rPr>
          <w:rFonts w:ascii="Arial" w:eastAsia="Arial" w:hAnsi="Arial" w:cs="Arial"/>
        </w:rPr>
      </w:pPr>
      <w:r>
        <w:rPr>
          <w:rFonts w:ascii="Arial" w:eastAsia="Arial" w:hAnsi="Arial" w:cs="Arial"/>
        </w:rPr>
        <w:t>Coordinate the quantity and location of Facility Network (</w:t>
      </w:r>
      <w:proofErr w:type="spellStart"/>
      <w:r>
        <w:rPr>
          <w:rFonts w:ascii="Arial" w:eastAsia="Arial" w:hAnsi="Arial" w:cs="Arial"/>
        </w:rPr>
        <w:t>FacNet</w:t>
      </w:r>
      <w:proofErr w:type="spellEnd"/>
      <w:r>
        <w:rPr>
          <w:rFonts w:ascii="Arial" w:eastAsia="Arial" w:hAnsi="Arial" w:cs="Arial"/>
        </w:rPr>
        <w:t xml:space="preserve">) Ethernet ports with </w:t>
      </w:r>
      <w:proofErr w:type="spellStart"/>
      <w:r>
        <w:rPr>
          <w:rFonts w:ascii="Arial" w:eastAsia="Arial" w:hAnsi="Arial" w:cs="Arial"/>
        </w:rPr>
        <w:t>Div</w:t>
      </w:r>
      <w:proofErr w:type="spellEnd"/>
      <w:r>
        <w:rPr>
          <w:rFonts w:ascii="Arial" w:eastAsia="Arial" w:hAnsi="Arial" w:cs="Arial"/>
        </w:rPr>
        <w:t xml:space="preserve"> 27 Low Voltage Communications, UWIT, and Campus Utilities &amp; Operations. Hot Water </w:t>
      </w:r>
      <w:r w:rsidR="0074696A">
        <w:rPr>
          <w:rFonts w:ascii="Arial" w:eastAsia="Arial" w:hAnsi="Arial" w:cs="Arial"/>
        </w:rPr>
        <w:t>sub-</w:t>
      </w:r>
      <w:r>
        <w:rPr>
          <w:rFonts w:ascii="Arial" w:eastAsia="Arial" w:hAnsi="Arial" w:cs="Arial"/>
        </w:rPr>
        <w:t xml:space="preserve">meter connects directly to the </w:t>
      </w:r>
      <w:proofErr w:type="spellStart"/>
      <w:r>
        <w:rPr>
          <w:rFonts w:ascii="Arial" w:eastAsia="Arial" w:hAnsi="Arial" w:cs="Arial"/>
        </w:rPr>
        <w:t>FacNet</w:t>
      </w:r>
      <w:proofErr w:type="spellEnd"/>
      <w:r>
        <w:rPr>
          <w:rFonts w:ascii="Arial" w:eastAsia="Arial" w:hAnsi="Arial" w:cs="Arial"/>
        </w:rPr>
        <w:t xml:space="preserve"> to integrate with the campus Metering and Monitoring System</w:t>
      </w:r>
    </w:p>
    <w:p w14:paraId="6D42F53D" w14:textId="367849FC" w:rsidR="00950CA3" w:rsidRPr="00A65E21" w:rsidRDefault="00F84EC5" w:rsidP="00A65E21">
      <w:pPr>
        <w:pStyle w:val="ListParagraph"/>
        <w:numPr>
          <w:ilvl w:val="2"/>
          <w:numId w:val="3"/>
        </w:numPr>
        <w:tabs>
          <w:tab w:val="left" w:pos="1260"/>
        </w:tabs>
        <w:spacing w:before="119"/>
        <w:rPr>
          <w:rFonts w:ascii="Arial" w:eastAsia="Arial" w:hAnsi="Arial" w:cs="Arial"/>
        </w:rPr>
      </w:pPr>
      <w:r>
        <w:rPr>
          <w:rFonts w:ascii="Arial"/>
        </w:rPr>
        <w:t xml:space="preserve">Coordinate the </w:t>
      </w:r>
      <w:proofErr w:type="spellStart"/>
      <w:r>
        <w:rPr>
          <w:rFonts w:ascii="Arial"/>
        </w:rPr>
        <w:t>BACNet</w:t>
      </w:r>
      <w:proofErr w:type="spellEnd"/>
      <w:r>
        <w:rPr>
          <w:rFonts w:ascii="Arial"/>
        </w:rPr>
        <w:t xml:space="preserve"> instance IDs with Campus Utilities and Operations to ensure that the instance IDs are deconflicted with other buildings on campus.</w:t>
      </w:r>
    </w:p>
    <w:p w14:paraId="3CFA2917" w14:textId="77777777" w:rsidR="00950CA3" w:rsidRDefault="00950CA3" w:rsidP="00EE7649">
      <w:pPr>
        <w:pStyle w:val="ListParagraph"/>
        <w:numPr>
          <w:ilvl w:val="1"/>
          <w:numId w:val="10"/>
        </w:numPr>
        <w:tabs>
          <w:tab w:val="left" w:pos="828"/>
        </w:tabs>
        <w:spacing w:before="119"/>
        <w:rPr>
          <w:rFonts w:ascii="Arial" w:eastAsia="Arial" w:hAnsi="Arial" w:cs="Arial"/>
        </w:rPr>
      </w:pPr>
      <w:r>
        <w:rPr>
          <w:rFonts w:ascii="Arial"/>
        </w:rPr>
        <w:t>SUBMITTALS</w:t>
      </w:r>
    </w:p>
    <w:p w14:paraId="64072907" w14:textId="77777777" w:rsidR="00950CA3" w:rsidRDefault="00950CA3" w:rsidP="003064D8">
      <w:pPr>
        <w:pStyle w:val="ListParagraph"/>
        <w:numPr>
          <w:ilvl w:val="2"/>
          <w:numId w:val="11"/>
        </w:numPr>
        <w:tabs>
          <w:tab w:val="left" w:pos="1260"/>
        </w:tabs>
        <w:spacing w:before="121"/>
        <w:rPr>
          <w:rFonts w:ascii="Arial" w:eastAsia="Arial" w:hAnsi="Arial" w:cs="Arial"/>
        </w:rPr>
      </w:pPr>
      <w:r>
        <w:rPr>
          <w:rFonts w:ascii="Arial"/>
        </w:rPr>
        <w:t>Submittals shall only be approved by Campus Utilities and Operations</w:t>
      </w:r>
    </w:p>
    <w:p w14:paraId="01BDCAF0" w14:textId="28EEB495" w:rsidR="00950CA3" w:rsidRPr="008250F5" w:rsidRDefault="00950CA3" w:rsidP="003064D8">
      <w:pPr>
        <w:pStyle w:val="ListParagraph"/>
        <w:numPr>
          <w:ilvl w:val="3"/>
          <w:numId w:val="11"/>
        </w:numPr>
        <w:tabs>
          <w:tab w:val="left" w:pos="1711"/>
        </w:tabs>
        <w:spacing w:before="119"/>
        <w:ind w:right="102"/>
        <w:rPr>
          <w:rFonts w:ascii="Arial" w:eastAsia="Arial" w:hAnsi="Arial" w:cs="Arial"/>
        </w:rPr>
      </w:pPr>
      <w:r>
        <w:rPr>
          <w:rFonts w:ascii="Arial"/>
        </w:rPr>
        <w:t>Submittals shall be in accordance with Conditions of the Contract and Division 01 Specification</w:t>
      </w:r>
      <w:r>
        <w:rPr>
          <w:rFonts w:ascii="Arial"/>
          <w:spacing w:val="-6"/>
        </w:rPr>
        <w:t xml:space="preserve"> </w:t>
      </w:r>
      <w:r>
        <w:rPr>
          <w:rFonts w:ascii="Arial"/>
        </w:rPr>
        <w:t>Sections.</w:t>
      </w:r>
    </w:p>
    <w:p w14:paraId="68928E5F" w14:textId="69195D41" w:rsidR="008250F5" w:rsidRPr="008250F5" w:rsidRDefault="008250F5" w:rsidP="008250F5">
      <w:pPr>
        <w:pStyle w:val="ListParagraph"/>
        <w:numPr>
          <w:ilvl w:val="3"/>
          <w:numId w:val="11"/>
        </w:numPr>
        <w:spacing w:before="120"/>
        <w:rPr>
          <w:rFonts w:ascii="Arial"/>
        </w:rPr>
      </w:pPr>
      <w:r w:rsidRPr="00A37127">
        <w:rPr>
          <w:rFonts w:ascii="Arial"/>
        </w:rPr>
        <w:t>Submittals shall be complete and provide all necessary details for full review of products and shop drawings against project design documents. Incomplete or partial submittals will be rejected and not reviewed.</w:t>
      </w:r>
    </w:p>
    <w:p w14:paraId="691F010C" w14:textId="77777777" w:rsidR="00950CA3" w:rsidRDefault="00950CA3" w:rsidP="003064D8">
      <w:pPr>
        <w:pStyle w:val="ListParagraph"/>
        <w:numPr>
          <w:ilvl w:val="3"/>
          <w:numId w:val="11"/>
        </w:numPr>
        <w:tabs>
          <w:tab w:val="left" w:pos="1711"/>
        </w:tabs>
        <w:spacing w:before="121"/>
        <w:ind w:right="103"/>
        <w:rPr>
          <w:rFonts w:ascii="Arial" w:eastAsia="Arial" w:hAnsi="Arial" w:cs="Arial"/>
        </w:rPr>
      </w:pPr>
      <w:r>
        <w:rPr>
          <w:rFonts w:ascii="Arial"/>
        </w:rPr>
        <w:t>Submit detailed maintenance manuals and drawings, which include catalog information indicating the complete electrical and mechanical</w:t>
      </w:r>
      <w:r>
        <w:rPr>
          <w:rFonts w:ascii="Arial"/>
          <w:spacing w:val="-25"/>
        </w:rPr>
        <w:t xml:space="preserve"> </w:t>
      </w:r>
      <w:r>
        <w:rPr>
          <w:rFonts w:ascii="Arial"/>
        </w:rPr>
        <w:t>characteristics.</w:t>
      </w:r>
    </w:p>
    <w:p w14:paraId="65781B7A" w14:textId="77777777" w:rsidR="00950CA3" w:rsidRDefault="00950CA3" w:rsidP="003064D8">
      <w:pPr>
        <w:pStyle w:val="ListParagraph"/>
        <w:numPr>
          <w:ilvl w:val="3"/>
          <w:numId w:val="11"/>
        </w:numPr>
        <w:tabs>
          <w:tab w:val="left" w:pos="1711"/>
        </w:tabs>
        <w:spacing w:before="121"/>
        <w:ind w:right="100"/>
        <w:rPr>
          <w:rFonts w:ascii="Arial" w:eastAsia="Arial" w:hAnsi="Arial" w:cs="Arial"/>
        </w:rPr>
      </w:pPr>
      <w:r>
        <w:rPr>
          <w:rFonts w:ascii="Arial" w:eastAsia="Arial" w:hAnsi="Arial" w:cs="Arial"/>
        </w:rPr>
        <w:t>Submit dimensioned cross-sectional drawings (manufacturer’s data sheets are acceptable).</w:t>
      </w:r>
    </w:p>
    <w:p w14:paraId="4BC2FA4D" w14:textId="77777777" w:rsidR="00950CA3" w:rsidRDefault="00950CA3" w:rsidP="003064D8">
      <w:pPr>
        <w:pStyle w:val="ListParagraph"/>
        <w:numPr>
          <w:ilvl w:val="3"/>
          <w:numId w:val="11"/>
        </w:numPr>
        <w:tabs>
          <w:tab w:val="left" w:pos="1711"/>
        </w:tabs>
        <w:spacing w:before="119"/>
        <w:ind w:right="101"/>
        <w:rPr>
          <w:rFonts w:ascii="Arial" w:eastAsia="Arial" w:hAnsi="Arial" w:cs="Arial"/>
        </w:rPr>
      </w:pPr>
      <w:r>
        <w:rPr>
          <w:rFonts w:ascii="Arial" w:eastAsia="Arial" w:hAnsi="Arial" w:cs="Arial"/>
        </w:rPr>
        <w:t>Submit finished meter tests – Manufacturer’s Certified Test Reports showing accuracy</w:t>
      </w:r>
      <w:r>
        <w:rPr>
          <w:rFonts w:ascii="Arial" w:eastAsia="Arial" w:hAnsi="Arial" w:cs="Arial"/>
          <w:spacing w:val="-2"/>
        </w:rPr>
        <w:t xml:space="preserve"> </w:t>
      </w:r>
      <w:r>
        <w:rPr>
          <w:rFonts w:ascii="Arial" w:eastAsia="Arial" w:hAnsi="Arial" w:cs="Arial"/>
        </w:rPr>
        <w:t>tests</w:t>
      </w:r>
    </w:p>
    <w:p w14:paraId="120933CB" w14:textId="62345A92" w:rsidR="00950CA3" w:rsidRDefault="00950CA3" w:rsidP="003064D8">
      <w:pPr>
        <w:pStyle w:val="ListParagraph"/>
        <w:numPr>
          <w:ilvl w:val="3"/>
          <w:numId w:val="11"/>
        </w:numPr>
        <w:tabs>
          <w:tab w:val="left" w:pos="1711"/>
        </w:tabs>
        <w:spacing w:before="119"/>
        <w:ind w:right="101"/>
        <w:rPr>
          <w:rFonts w:ascii="Arial" w:eastAsia="Arial" w:hAnsi="Arial" w:cs="Arial"/>
        </w:rPr>
      </w:pPr>
      <w:r>
        <w:rPr>
          <w:rFonts w:ascii="Arial" w:eastAsia="Arial" w:hAnsi="Arial" w:cs="Arial"/>
        </w:rPr>
        <w:t>Submit a completed “Mechanical Meter Profile Report” form per Specification 23 08 00.11 Appendix A for each meter.</w:t>
      </w:r>
    </w:p>
    <w:p w14:paraId="0A7B314C" w14:textId="77777777" w:rsidR="002F0627" w:rsidRDefault="002F0627" w:rsidP="002F0627">
      <w:pPr>
        <w:pStyle w:val="ListParagraph"/>
        <w:numPr>
          <w:ilvl w:val="3"/>
          <w:numId w:val="11"/>
        </w:numPr>
        <w:tabs>
          <w:tab w:val="left" w:pos="828"/>
        </w:tabs>
        <w:spacing w:before="119"/>
        <w:rPr>
          <w:rFonts w:ascii="Arial" w:eastAsia="Arial" w:hAnsi="Arial" w:cs="Arial"/>
        </w:rPr>
      </w:pPr>
      <w:r w:rsidRPr="009B3EAA">
        <w:rPr>
          <w:rFonts w:ascii="Arial" w:eastAsia="Arial" w:hAnsi="Arial" w:cs="Arial"/>
        </w:rPr>
        <w:t xml:space="preserve">Submit </w:t>
      </w:r>
      <w:proofErr w:type="spellStart"/>
      <w:r w:rsidRPr="009B3EAA">
        <w:rPr>
          <w:rFonts w:ascii="Arial" w:eastAsia="Arial" w:hAnsi="Arial" w:cs="Arial"/>
        </w:rPr>
        <w:t>FacNet</w:t>
      </w:r>
      <w:proofErr w:type="spellEnd"/>
      <w:r w:rsidRPr="009B3EAA">
        <w:rPr>
          <w:rFonts w:ascii="Arial" w:eastAsia="Arial" w:hAnsi="Arial" w:cs="Arial"/>
        </w:rPr>
        <w:t xml:space="preserve"> IP Address Request to UW </w:t>
      </w:r>
      <w:proofErr w:type="spellStart"/>
      <w:r w:rsidRPr="009B3EAA">
        <w:rPr>
          <w:rFonts w:ascii="Arial" w:eastAsia="Arial" w:hAnsi="Arial" w:cs="Arial"/>
        </w:rPr>
        <w:t>Facilities:Business</w:t>
      </w:r>
      <w:proofErr w:type="spellEnd"/>
      <w:r w:rsidRPr="009B3EAA">
        <w:rPr>
          <w:rFonts w:ascii="Arial" w:eastAsia="Arial" w:hAnsi="Arial" w:cs="Arial"/>
        </w:rPr>
        <w:t xml:space="preserve"> Innovation and Technology (BIT) by email </w:t>
      </w:r>
      <w:hyperlink r:id="rId8" w:history="1">
        <w:r w:rsidRPr="000107DB">
          <w:rPr>
            <w:rStyle w:val="Hyperlink"/>
            <w:rFonts w:ascii="Arial" w:eastAsia="Arial" w:hAnsi="Arial" w:cs="Arial"/>
          </w:rPr>
          <w:t>uwftech@uw.edu</w:t>
        </w:r>
      </w:hyperlink>
      <w:r>
        <w:rPr>
          <w:rFonts w:ascii="Arial" w:eastAsia="Arial" w:hAnsi="Arial" w:cs="Arial"/>
        </w:rPr>
        <w:t xml:space="preserve"> </w:t>
      </w:r>
      <w:r w:rsidRPr="009B3EAA">
        <w:rPr>
          <w:rFonts w:ascii="Arial" w:eastAsia="Arial" w:hAnsi="Arial" w:cs="Arial"/>
        </w:rPr>
        <w:t xml:space="preserve">subject line </w:t>
      </w:r>
      <w:r>
        <w:rPr>
          <w:rFonts w:ascii="Arial" w:eastAsia="Arial" w:hAnsi="Arial" w:cs="Arial"/>
        </w:rPr>
        <w:t>‘</w:t>
      </w:r>
      <w:proofErr w:type="spellStart"/>
      <w:r w:rsidRPr="009B3EAA">
        <w:rPr>
          <w:rFonts w:ascii="Arial" w:eastAsia="Arial" w:hAnsi="Arial" w:cs="Arial"/>
        </w:rPr>
        <w:t>FacNet</w:t>
      </w:r>
      <w:proofErr w:type="spellEnd"/>
      <w:r w:rsidRPr="009B3EAA">
        <w:rPr>
          <w:rFonts w:ascii="Arial" w:eastAsia="Arial" w:hAnsi="Arial" w:cs="Arial"/>
        </w:rPr>
        <w:t xml:space="preserve"> Ip address request</w:t>
      </w:r>
      <w:r>
        <w:rPr>
          <w:rFonts w:ascii="Arial" w:eastAsia="Arial" w:hAnsi="Arial" w:cs="Arial"/>
        </w:rPr>
        <w:t>’</w:t>
      </w:r>
      <w:r w:rsidRPr="009B3EAA">
        <w:rPr>
          <w:rFonts w:ascii="Arial" w:eastAsia="Arial" w:hAnsi="Arial" w:cs="Arial"/>
        </w:rPr>
        <w:t xml:space="preserve">. </w:t>
      </w:r>
    </w:p>
    <w:p w14:paraId="331ED879" w14:textId="77777777" w:rsidR="002F0627" w:rsidRPr="0014781D" w:rsidRDefault="002F0627" w:rsidP="002F0627">
      <w:pPr>
        <w:pStyle w:val="ListParagraph"/>
        <w:tabs>
          <w:tab w:val="left" w:pos="828"/>
        </w:tabs>
        <w:spacing w:before="119"/>
        <w:ind w:left="1691"/>
        <w:rPr>
          <w:rFonts w:ascii="Arial" w:eastAsia="Arial" w:hAnsi="Arial" w:cs="Arial"/>
        </w:rPr>
      </w:pPr>
      <w:r w:rsidRPr="0014781D">
        <w:rPr>
          <w:rFonts w:ascii="Arial" w:eastAsia="Arial" w:hAnsi="Arial" w:cs="Arial"/>
        </w:rPr>
        <w:t xml:space="preserve">In the body of the request (e-mail), </w:t>
      </w:r>
      <w:r>
        <w:rPr>
          <w:rFonts w:ascii="Arial" w:eastAsia="Arial" w:hAnsi="Arial" w:cs="Arial"/>
        </w:rPr>
        <w:t>f</w:t>
      </w:r>
      <w:r w:rsidRPr="0014781D">
        <w:rPr>
          <w:rFonts w:ascii="Arial" w:eastAsia="Arial" w:hAnsi="Arial" w:cs="Arial"/>
        </w:rPr>
        <w:t xml:space="preserve">or each </w:t>
      </w:r>
      <w:proofErr w:type="spellStart"/>
      <w:r w:rsidRPr="0014781D">
        <w:rPr>
          <w:rFonts w:ascii="Arial" w:eastAsia="Arial" w:hAnsi="Arial" w:cs="Arial"/>
        </w:rPr>
        <w:t>ip</w:t>
      </w:r>
      <w:proofErr w:type="spellEnd"/>
      <w:r w:rsidRPr="0014781D">
        <w:rPr>
          <w:rFonts w:ascii="Arial" w:eastAsia="Arial" w:hAnsi="Arial" w:cs="Arial"/>
        </w:rPr>
        <w:t xml:space="preserve"> address being requested provide the following:</w:t>
      </w:r>
    </w:p>
    <w:p w14:paraId="416365B6" w14:textId="01EFB3FB" w:rsidR="002F0627" w:rsidRPr="009B3EAA" w:rsidRDefault="002F0627" w:rsidP="002F0627">
      <w:pPr>
        <w:pStyle w:val="ListParagraph"/>
        <w:tabs>
          <w:tab w:val="left" w:pos="828"/>
        </w:tabs>
        <w:spacing w:before="119"/>
        <w:ind w:left="1691"/>
        <w:rPr>
          <w:rFonts w:ascii="Arial" w:eastAsia="Arial" w:hAnsi="Arial" w:cs="Arial"/>
        </w:rPr>
      </w:pPr>
      <w:r w:rsidRPr="009B3EAA">
        <w:rPr>
          <w:rFonts w:ascii="Arial" w:eastAsia="Arial" w:hAnsi="Arial" w:cs="Arial"/>
        </w:rPr>
        <w:t>1.</w:t>
      </w:r>
      <w:r w:rsidRPr="009B3EAA">
        <w:rPr>
          <w:rFonts w:ascii="Arial" w:eastAsia="Arial" w:hAnsi="Arial" w:cs="Arial"/>
        </w:rPr>
        <w:tab/>
        <w:t>Location:  Room number and port</w:t>
      </w:r>
      <w:r w:rsidR="004A5674">
        <w:rPr>
          <w:rFonts w:ascii="Arial" w:eastAsia="Arial" w:hAnsi="Arial" w:cs="Arial"/>
        </w:rPr>
        <w:t xml:space="preserve"> </w:t>
      </w:r>
      <w:r w:rsidR="004A5674" w:rsidRPr="00F56774">
        <w:rPr>
          <w:rFonts w:ascii="Arial" w:eastAsia="Arial" w:hAnsi="Arial" w:cs="Arial"/>
        </w:rPr>
        <w:t>number</w:t>
      </w:r>
    </w:p>
    <w:p w14:paraId="1D41C319" w14:textId="77777777" w:rsidR="002F0627" w:rsidRPr="009B3EAA" w:rsidRDefault="002F0627" w:rsidP="002F0627">
      <w:pPr>
        <w:pStyle w:val="ListParagraph"/>
        <w:tabs>
          <w:tab w:val="left" w:pos="828"/>
        </w:tabs>
        <w:spacing w:before="119"/>
        <w:ind w:left="1691"/>
        <w:rPr>
          <w:rFonts w:ascii="Arial" w:eastAsia="Arial" w:hAnsi="Arial" w:cs="Arial"/>
        </w:rPr>
      </w:pPr>
      <w:r w:rsidRPr="009B3EAA">
        <w:rPr>
          <w:rFonts w:ascii="Arial" w:eastAsia="Arial" w:hAnsi="Arial" w:cs="Arial"/>
        </w:rPr>
        <w:t>2.</w:t>
      </w:r>
      <w:r w:rsidRPr="009B3EAA">
        <w:rPr>
          <w:rFonts w:ascii="Arial" w:eastAsia="Arial" w:hAnsi="Arial" w:cs="Arial"/>
        </w:rPr>
        <w:tab/>
        <w:t xml:space="preserve">Device Type: </w:t>
      </w:r>
      <w:proofErr w:type="spellStart"/>
      <w:r w:rsidRPr="009B3EAA">
        <w:rPr>
          <w:rFonts w:ascii="Arial" w:eastAsia="Arial" w:hAnsi="Arial" w:cs="Arial"/>
        </w:rPr>
        <w:t>ie</w:t>
      </w:r>
      <w:proofErr w:type="spellEnd"/>
      <w:r w:rsidRPr="009B3EAA">
        <w:rPr>
          <w:rFonts w:ascii="Arial" w:eastAsia="Arial" w:hAnsi="Arial" w:cs="Arial"/>
        </w:rPr>
        <w:t xml:space="preserve">, </w:t>
      </w:r>
      <w:r>
        <w:rPr>
          <w:rFonts w:ascii="Arial" w:eastAsia="Arial" w:hAnsi="Arial" w:cs="Arial"/>
        </w:rPr>
        <w:t>Electrical Meter</w:t>
      </w:r>
      <w:r w:rsidRPr="009B3EAA">
        <w:rPr>
          <w:rFonts w:ascii="Arial" w:eastAsia="Arial" w:hAnsi="Arial" w:cs="Arial"/>
        </w:rPr>
        <w:t xml:space="preserve">, </w:t>
      </w:r>
      <w:r>
        <w:rPr>
          <w:rFonts w:ascii="Arial" w:eastAsia="Arial" w:hAnsi="Arial" w:cs="Arial"/>
        </w:rPr>
        <w:t>CCW Meter</w:t>
      </w:r>
      <w:r w:rsidRPr="009B3EAA">
        <w:rPr>
          <w:rFonts w:ascii="Arial" w:eastAsia="Arial" w:hAnsi="Arial" w:cs="Arial"/>
        </w:rPr>
        <w:t>,</w:t>
      </w:r>
      <w:r>
        <w:rPr>
          <w:rFonts w:ascii="Arial" w:eastAsia="Arial" w:hAnsi="Arial" w:cs="Arial"/>
        </w:rPr>
        <w:t xml:space="preserve"> Data Collection Controller,</w:t>
      </w:r>
      <w:r w:rsidRPr="009B3EAA">
        <w:rPr>
          <w:rFonts w:ascii="Arial" w:eastAsia="Arial" w:hAnsi="Arial" w:cs="Arial"/>
        </w:rPr>
        <w:t xml:space="preserve"> etc</w:t>
      </w:r>
      <w:r>
        <w:rPr>
          <w:rFonts w:ascii="Arial" w:eastAsia="Arial" w:hAnsi="Arial" w:cs="Arial"/>
        </w:rPr>
        <w:t>.</w:t>
      </w:r>
    </w:p>
    <w:p w14:paraId="7EE65099" w14:textId="77777777" w:rsidR="002F0627" w:rsidRPr="009B3EAA" w:rsidRDefault="002F0627" w:rsidP="002F0627">
      <w:pPr>
        <w:pStyle w:val="ListParagraph"/>
        <w:tabs>
          <w:tab w:val="left" w:pos="828"/>
        </w:tabs>
        <w:spacing w:before="119"/>
        <w:ind w:left="1691"/>
        <w:rPr>
          <w:rFonts w:ascii="Arial" w:eastAsia="Arial" w:hAnsi="Arial" w:cs="Arial"/>
        </w:rPr>
      </w:pPr>
      <w:r w:rsidRPr="009B3EAA">
        <w:rPr>
          <w:rFonts w:ascii="Arial" w:eastAsia="Arial" w:hAnsi="Arial" w:cs="Arial"/>
        </w:rPr>
        <w:t>3.</w:t>
      </w:r>
      <w:r w:rsidRPr="009B3EAA">
        <w:rPr>
          <w:rFonts w:ascii="Arial" w:eastAsia="Arial" w:hAnsi="Arial" w:cs="Arial"/>
        </w:rPr>
        <w:tab/>
        <w:t>IDF room feeding the panel where the device is being installed</w:t>
      </w:r>
    </w:p>
    <w:p w14:paraId="64AEF876" w14:textId="77777777" w:rsidR="002F0627" w:rsidRPr="009B3EAA" w:rsidRDefault="002F0627" w:rsidP="002F0627">
      <w:pPr>
        <w:pStyle w:val="ListParagraph"/>
        <w:tabs>
          <w:tab w:val="left" w:pos="828"/>
        </w:tabs>
        <w:spacing w:before="119"/>
        <w:ind w:left="1691"/>
        <w:rPr>
          <w:rFonts w:ascii="Arial" w:eastAsia="Arial" w:hAnsi="Arial" w:cs="Arial"/>
        </w:rPr>
      </w:pPr>
      <w:r w:rsidRPr="009B3EAA">
        <w:rPr>
          <w:rFonts w:ascii="Arial" w:eastAsia="Arial" w:hAnsi="Arial" w:cs="Arial"/>
        </w:rPr>
        <w:t>4.</w:t>
      </w:r>
      <w:r w:rsidRPr="009B3EAA">
        <w:rPr>
          <w:rFonts w:ascii="Arial" w:eastAsia="Arial" w:hAnsi="Arial" w:cs="Arial"/>
        </w:rPr>
        <w:tab/>
        <w:t>Panel Name: where the device is being installed</w:t>
      </w:r>
    </w:p>
    <w:p w14:paraId="0D838B14" w14:textId="7C61E16F" w:rsidR="002F0627" w:rsidRPr="002F0627" w:rsidRDefault="002F0627" w:rsidP="002F0627">
      <w:pPr>
        <w:pStyle w:val="ListParagraph"/>
        <w:tabs>
          <w:tab w:val="left" w:pos="828"/>
        </w:tabs>
        <w:spacing w:before="119"/>
        <w:ind w:left="1691"/>
        <w:rPr>
          <w:rFonts w:ascii="Arial" w:eastAsia="Arial" w:hAnsi="Arial" w:cs="Arial"/>
        </w:rPr>
      </w:pPr>
      <w:r w:rsidRPr="009B3EAA">
        <w:rPr>
          <w:rFonts w:ascii="Arial" w:eastAsia="Arial" w:hAnsi="Arial" w:cs="Arial"/>
        </w:rPr>
        <w:t>5.</w:t>
      </w:r>
      <w:r w:rsidRPr="009B3EAA">
        <w:rPr>
          <w:rFonts w:ascii="Arial" w:eastAsia="Arial" w:hAnsi="Arial" w:cs="Arial"/>
        </w:rPr>
        <w:tab/>
        <w:t>Mac address of the device</w:t>
      </w:r>
      <w:r>
        <w:rPr>
          <w:rFonts w:ascii="Arial" w:eastAsia="Arial" w:hAnsi="Arial" w:cs="Arial"/>
        </w:rPr>
        <w:t>:</w:t>
      </w:r>
      <w:r w:rsidRPr="009B3EAA">
        <w:rPr>
          <w:rFonts w:ascii="Arial" w:eastAsia="Arial" w:hAnsi="Arial" w:cs="Arial"/>
        </w:rPr>
        <w:t xml:space="preserve"> </w:t>
      </w:r>
      <w:proofErr w:type="spellStart"/>
      <w:r w:rsidRPr="009B3EAA">
        <w:rPr>
          <w:rFonts w:ascii="Arial" w:eastAsia="Arial" w:hAnsi="Arial" w:cs="Arial"/>
        </w:rPr>
        <w:t>ie</w:t>
      </w:r>
      <w:proofErr w:type="spellEnd"/>
      <w:r w:rsidRPr="009B3EAA">
        <w:rPr>
          <w:rFonts w:ascii="Arial" w:eastAsia="Arial" w:hAnsi="Arial" w:cs="Arial"/>
        </w:rPr>
        <w:t>, 00-05-e4-05-0D-d2</w:t>
      </w:r>
    </w:p>
    <w:p w14:paraId="0614A1BB" w14:textId="77777777" w:rsidR="00950CA3" w:rsidRDefault="00950CA3" w:rsidP="003064D8">
      <w:pPr>
        <w:pStyle w:val="ListParagraph"/>
        <w:numPr>
          <w:ilvl w:val="1"/>
          <w:numId w:val="11"/>
        </w:numPr>
        <w:tabs>
          <w:tab w:val="left" w:pos="828"/>
        </w:tabs>
        <w:spacing w:before="119"/>
        <w:ind w:hanging="720"/>
        <w:rPr>
          <w:rFonts w:ascii="Arial" w:eastAsia="Arial" w:hAnsi="Arial" w:cs="Arial"/>
        </w:rPr>
      </w:pPr>
      <w:r>
        <w:rPr>
          <w:rFonts w:ascii="Arial"/>
        </w:rPr>
        <w:t>OPERATIONS AND MAINTENANCE (O&amp;M)</w:t>
      </w:r>
      <w:r>
        <w:rPr>
          <w:rFonts w:ascii="Arial"/>
          <w:spacing w:val="-15"/>
        </w:rPr>
        <w:t xml:space="preserve"> </w:t>
      </w:r>
      <w:r>
        <w:rPr>
          <w:rFonts w:ascii="Arial"/>
        </w:rPr>
        <w:t>MANUALS</w:t>
      </w:r>
    </w:p>
    <w:p w14:paraId="608D3223" w14:textId="77777777" w:rsidR="00950CA3" w:rsidRDefault="00950CA3" w:rsidP="003064D8">
      <w:pPr>
        <w:pStyle w:val="ListParagraph"/>
        <w:numPr>
          <w:ilvl w:val="2"/>
          <w:numId w:val="11"/>
        </w:numPr>
        <w:tabs>
          <w:tab w:val="left" w:pos="1260"/>
        </w:tabs>
        <w:spacing w:before="121"/>
        <w:ind w:right="105"/>
        <w:rPr>
          <w:rFonts w:ascii="Arial" w:eastAsia="Arial" w:hAnsi="Arial" w:cs="Arial"/>
        </w:rPr>
      </w:pPr>
      <w:r>
        <w:rPr>
          <w:rFonts w:ascii="Arial"/>
        </w:rPr>
        <w:t>Operations and Maintenance Manuals shall be in accordance with Conditions of the Contract and Division 01 Specification</w:t>
      </w:r>
      <w:r>
        <w:rPr>
          <w:rFonts w:ascii="Arial"/>
          <w:spacing w:val="-13"/>
        </w:rPr>
        <w:t xml:space="preserve"> </w:t>
      </w:r>
      <w:r>
        <w:rPr>
          <w:rFonts w:ascii="Arial"/>
        </w:rPr>
        <w:t>Sections.</w:t>
      </w:r>
    </w:p>
    <w:p w14:paraId="23C95331" w14:textId="77777777" w:rsidR="00950CA3" w:rsidRDefault="00950CA3" w:rsidP="003064D8">
      <w:pPr>
        <w:pStyle w:val="ListParagraph"/>
        <w:numPr>
          <w:ilvl w:val="2"/>
          <w:numId w:val="11"/>
        </w:numPr>
        <w:tabs>
          <w:tab w:val="left" w:pos="1260"/>
        </w:tabs>
        <w:spacing w:before="121"/>
        <w:ind w:right="104"/>
        <w:rPr>
          <w:rFonts w:ascii="Arial" w:eastAsia="Arial" w:hAnsi="Arial" w:cs="Arial"/>
        </w:rPr>
      </w:pPr>
      <w:r>
        <w:rPr>
          <w:rFonts w:ascii="Arial"/>
        </w:rPr>
        <w:t>Operations and Maintenance Manuals shall include catalog information indicating complete electrical and mechanical</w:t>
      </w:r>
      <w:r>
        <w:rPr>
          <w:rFonts w:ascii="Arial"/>
          <w:spacing w:val="-13"/>
        </w:rPr>
        <w:t xml:space="preserve"> </w:t>
      </w:r>
      <w:r>
        <w:rPr>
          <w:rFonts w:ascii="Arial"/>
        </w:rPr>
        <w:t>characteristics.</w:t>
      </w:r>
    </w:p>
    <w:p w14:paraId="7D89368B" w14:textId="77777777" w:rsidR="00950CA3" w:rsidRDefault="00950CA3" w:rsidP="003064D8">
      <w:pPr>
        <w:pStyle w:val="ListParagraph"/>
        <w:numPr>
          <w:ilvl w:val="2"/>
          <w:numId w:val="11"/>
        </w:numPr>
        <w:tabs>
          <w:tab w:val="left" w:pos="1260"/>
        </w:tabs>
        <w:spacing w:before="119"/>
        <w:rPr>
          <w:rFonts w:ascii="Arial" w:eastAsia="Arial" w:hAnsi="Arial" w:cs="Arial"/>
        </w:rPr>
      </w:pPr>
      <w:r>
        <w:rPr>
          <w:rFonts w:ascii="Arial" w:eastAsia="Arial" w:hAnsi="Arial" w:cs="Arial"/>
        </w:rPr>
        <w:t>Manufacturer’s Certified Test</w:t>
      </w:r>
      <w:r>
        <w:rPr>
          <w:rFonts w:ascii="Arial" w:eastAsia="Arial" w:hAnsi="Arial" w:cs="Arial"/>
          <w:spacing w:val="-11"/>
        </w:rPr>
        <w:t xml:space="preserve"> </w:t>
      </w:r>
      <w:r>
        <w:rPr>
          <w:rFonts w:ascii="Arial" w:eastAsia="Arial" w:hAnsi="Arial" w:cs="Arial"/>
        </w:rPr>
        <w:t>Reports</w:t>
      </w:r>
    </w:p>
    <w:p w14:paraId="13FE7819" w14:textId="77777777" w:rsidR="00950CA3" w:rsidRDefault="00950CA3" w:rsidP="003064D8">
      <w:pPr>
        <w:pStyle w:val="ListParagraph"/>
        <w:numPr>
          <w:ilvl w:val="2"/>
          <w:numId w:val="11"/>
        </w:numPr>
        <w:tabs>
          <w:tab w:val="left" w:pos="1260"/>
        </w:tabs>
        <w:spacing w:before="121"/>
        <w:rPr>
          <w:rFonts w:ascii="Arial" w:eastAsia="Arial" w:hAnsi="Arial" w:cs="Arial"/>
        </w:rPr>
      </w:pPr>
      <w:r>
        <w:rPr>
          <w:rFonts w:ascii="Arial" w:eastAsia="Arial" w:hAnsi="Arial" w:cs="Arial"/>
        </w:rPr>
        <w:t>Manufacturer’s drawings of meter wiring</w:t>
      </w:r>
      <w:r>
        <w:rPr>
          <w:rFonts w:ascii="Arial" w:eastAsia="Arial" w:hAnsi="Arial" w:cs="Arial"/>
          <w:spacing w:val="-16"/>
        </w:rPr>
        <w:t xml:space="preserve"> </w:t>
      </w:r>
      <w:r>
        <w:rPr>
          <w:rFonts w:ascii="Arial" w:eastAsia="Arial" w:hAnsi="Arial" w:cs="Arial"/>
        </w:rPr>
        <w:t>diagram.</w:t>
      </w:r>
    </w:p>
    <w:p w14:paraId="24520577" w14:textId="77777777" w:rsidR="00950CA3" w:rsidRDefault="00950CA3" w:rsidP="003064D8">
      <w:pPr>
        <w:pStyle w:val="ListParagraph"/>
        <w:numPr>
          <w:ilvl w:val="1"/>
          <w:numId w:val="11"/>
        </w:numPr>
        <w:tabs>
          <w:tab w:val="left" w:pos="828"/>
        </w:tabs>
        <w:spacing w:before="119"/>
        <w:ind w:hanging="720"/>
        <w:rPr>
          <w:rFonts w:ascii="Arial" w:eastAsia="Arial" w:hAnsi="Arial" w:cs="Arial"/>
        </w:rPr>
      </w:pPr>
      <w:r>
        <w:rPr>
          <w:rFonts w:ascii="Arial"/>
        </w:rPr>
        <w:t>MEETINGS</w:t>
      </w:r>
    </w:p>
    <w:p w14:paraId="79A86A69" w14:textId="77777777" w:rsidR="00950CA3" w:rsidRDefault="00950CA3" w:rsidP="003064D8">
      <w:pPr>
        <w:pStyle w:val="ListParagraph"/>
        <w:numPr>
          <w:ilvl w:val="2"/>
          <w:numId w:val="11"/>
        </w:numPr>
        <w:tabs>
          <w:tab w:val="left" w:pos="1260"/>
        </w:tabs>
        <w:spacing w:before="122"/>
        <w:rPr>
          <w:rFonts w:ascii="Arial" w:eastAsia="Arial" w:hAnsi="Arial" w:cs="Arial"/>
        </w:rPr>
      </w:pPr>
      <w:r>
        <w:rPr>
          <w:rFonts w:ascii="Arial"/>
        </w:rPr>
        <w:t>Pre-installation</w:t>
      </w:r>
      <w:r>
        <w:rPr>
          <w:rFonts w:ascii="Arial"/>
          <w:spacing w:val="-6"/>
        </w:rPr>
        <w:t xml:space="preserve"> </w:t>
      </w:r>
      <w:r>
        <w:rPr>
          <w:rFonts w:ascii="Arial"/>
        </w:rPr>
        <w:t>conference</w:t>
      </w:r>
    </w:p>
    <w:p w14:paraId="4D074996" w14:textId="77777777" w:rsidR="00950CA3" w:rsidRDefault="00950CA3" w:rsidP="003064D8">
      <w:pPr>
        <w:pStyle w:val="ListParagraph"/>
        <w:numPr>
          <w:ilvl w:val="3"/>
          <w:numId w:val="11"/>
        </w:numPr>
        <w:tabs>
          <w:tab w:val="left" w:pos="1711"/>
        </w:tabs>
        <w:spacing w:before="119"/>
        <w:ind w:right="102"/>
        <w:rPr>
          <w:rFonts w:ascii="Arial" w:eastAsia="Arial" w:hAnsi="Arial" w:cs="Arial"/>
        </w:rPr>
      </w:pPr>
      <w:r>
        <w:rPr>
          <w:rFonts w:ascii="Arial"/>
        </w:rPr>
        <w:t xml:space="preserve">The Contractor shall request a pre-installation conference with the </w:t>
      </w:r>
      <w:r>
        <w:rPr>
          <w:rFonts w:ascii="Arial"/>
          <w:spacing w:val="-3"/>
        </w:rPr>
        <w:t xml:space="preserve">UW </w:t>
      </w:r>
      <w:r>
        <w:rPr>
          <w:rFonts w:ascii="Arial"/>
        </w:rPr>
        <w:t xml:space="preserve">Campus </w:t>
      </w:r>
      <w:r>
        <w:rPr>
          <w:rFonts w:ascii="Arial"/>
        </w:rPr>
        <w:lastRenderedPageBreak/>
        <w:t>Utilities and Operations for steam</w:t>
      </w:r>
      <w:r>
        <w:rPr>
          <w:rFonts w:ascii="Arial"/>
          <w:spacing w:val="-4"/>
        </w:rPr>
        <w:t xml:space="preserve"> </w:t>
      </w:r>
      <w:r>
        <w:rPr>
          <w:rFonts w:ascii="Arial"/>
        </w:rPr>
        <w:t>projects</w:t>
      </w:r>
    </w:p>
    <w:p w14:paraId="2B9EDAAE" w14:textId="77777777" w:rsidR="00950CA3" w:rsidRDefault="00950CA3" w:rsidP="003064D8">
      <w:pPr>
        <w:pStyle w:val="ListParagraph"/>
        <w:numPr>
          <w:ilvl w:val="2"/>
          <w:numId w:val="11"/>
        </w:numPr>
        <w:tabs>
          <w:tab w:val="left" w:pos="1260"/>
        </w:tabs>
        <w:spacing w:before="121"/>
        <w:ind w:right="109"/>
        <w:rPr>
          <w:rFonts w:ascii="Arial" w:eastAsia="Arial" w:hAnsi="Arial" w:cs="Arial"/>
        </w:rPr>
      </w:pPr>
      <w:r>
        <w:rPr>
          <w:rFonts w:ascii="Arial" w:eastAsia="Arial" w:hAnsi="Arial" w:cs="Arial"/>
        </w:rPr>
        <w:t>Attend meetings with the Owner and/or Owner’s Representative as required to resolve any installation or functional</w:t>
      </w:r>
      <w:r>
        <w:rPr>
          <w:rFonts w:ascii="Arial" w:eastAsia="Arial" w:hAnsi="Arial" w:cs="Arial"/>
          <w:spacing w:val="-9"/>
        </w:rPr>
        <w:t xml:space="preserve"> </w:t>
      </w:r>
      <w:r>
        <w:rPr>
          <w:rFonts w:ascii="Arial" w:eastAsia="Arial" w:hAnsi="Arial" w:cs="Arial"/>
        </w:rPr>
        <w:t>problems.</w:t>
      </w:r>
    </w:p>
    <w:p w14:paraId="587ADA73" w14:textId="77777777" w:rsidR="00950CA3" w:rsidRDefault="00950CA3" w:rsidP="003064D8">
      <w:pPr>
        <w:pStyle w:val="Heading1"/>
      </w:pPr>
      <w:r>
        <w:t>PART</w:t>
      </w:r>
      <w:r>
        <w:rPr>
          <w:spacing w:val="-4"/>
        </w:rPr>
        <w:t xml:space="preserve"> </w:t>
      </w:r>
      <w:r>
        <w:t>2</w:t>
      </w:r>
      <w:r>
        <w:tab/>
        <w:t>PRODUCTS</w:t>
      </w:r>
    </w:p>
    <w:p w14:paraId="7C1B6356" w14:textId="77777777" w:rsidR="00950CA3" w:rsidRDefault="00950CA3" w:rsidP="00950CA3">
      <w:pPr>
        <w:pStyle w:val="ListParagraph"/>
        <w:numPr>
          <w:ilvl w:val="1"/>
          <w:numId w:val="8"/>
        </w:numPr>
        <w:tabs>
          <w:tab w:val="left" w:pos="828"/>
        </w:tabs>
        <w:spacing w:before="122"/>
        <w:rPr>
          <w:rFonts w:ascii="Arial" w:eastAsia="Arial" w:hAnsi="Arial" w:cs="Arial"/>
        </w:rPr>
      </w:pPr>
      <w:r>
        <w:rPr>
          <w:rFonts w:ascii="Arial"/>
        </w:rPr>
        <w:t>GENERAL</w:t>
      </w:r>
    </w:p>
    <w:p w14:paraId="41BEDA38" w14:textId="77777777" w:rsidR="00950CA3" w:rsidRDefault="00950CA3" w:rsidP="00950CA3">
      <w:pPr>
        <w:pStyle w:val="ListParagraph"/>
        <w:numPr>
          <w:ilvl w:val="2"/>
          <w:numId w:val="8"/>
        </w:numPr>
        <w:tabs>
          <w:tab w:val="left" w:pos="1260"/>
        </w:tabs>
        <w:spacing w:before="121"/>
        <w:ind w:right="100"/>
        <w:jc w:val="both"/>
        <w:rPr>
          <w:rFonts w:ascii="Arial" w:eastAsia="Arial" w:hAnsi="Arial" w:cs="Arial"/>
        </w:rPr>
      </w:pPr>
      <w:r>
        <w:rPr>
          <w:rFonts w:ascii="Arial" w:eastAsia="Arial" w:hAnsi="Arial" w:cs="Arial"/>
        </w:rPr>
        <w:t>These hot water sub-meter specifications are in accord with the Owner’s policy to construct permanent installations with long life, coupled with maximum reliability and safety.</w:t>
      </w:r>
    </w:p>
    <w:p w14:paraId="51C67979" w14:textId="77777777" w:rsidR="00950CA3" w:rsidRDefault="00950CA3" w:rsidP="00950CA3">
      <w:pPr>
        <w:spacing w:before="11"/>
        <w:rPr>
          <w:rFonts w:ascii="Arial" w:eastAsia="Arial" w:hAnsi="Arial" w:cs="Arial"/>
          <w:sz w:val="20"/>
          <w:szCs w:val="20"/>
        </w:rPr>
      </w:pPr>
    </w:p>
    <w:p w14:paraId="462EFCB6" w14:textId="77777777" w:rsidR="00950CA3" w:rsidRDefault="00950CA3" w:rsidP="00950CA3">
      <w:pPr>
        <w:pStyle w:val="ListParagraph"/>
        <w:numPr>
          <w:ilvl w:val="1"/>
          <w:numId w:val="8"/>
        </w:numPr>
        <w:tabs>
          <w:tab w:val="left" w:pos="828"/>
        </w:tabs>
        <w:ind w:hanging="720"/>
        <w:rPr>
          <w:rFonts w:ascii="Arial" w:eastAsia="Arial" w:hAnsi="Arial" w:cs="Arial"/>
        </w:rPr>
      </w:pPr>
      <w:r>
        <w:rPr>
          <w:rFonts w:ascii="Arial"/>
        </w:rPr>
        <w:t>HOT WATER BTU</w:t>
      </w:r>
      <w:r>
        <w:rPr>
          <w:rFonts w:ascii="Arial"/>
          <w:spacing w:val="-8"/>
        </w:rPr>
        <w:t xml:space="preserve"> </w:t>
      </w:r>
      <w:r>
        <w:rPr>
          <w:rFonts w:ascii="Arial"/>
        </w:rPr>
        <w:t>SUB-METER</w:t>
      </w:r>
    </w:p>
    <w:p w14:paraId="13A19F39" w14:textId="77777777" w:rsidR="00950CA3" w:rsidRDefault="00950CA3" w:rsidP="00950CA3">
      <w:pPr>
        <w:pStyle w:val="ListParagraph"/>
        <w:numPr>
          <w:ilvl w:val="2"/>
          <w:numId w:val="8"/>
        </w:numPr>
        <w:tabs>
          <w:tab w:val="left" w:pos="1260"/>
        </w:tabs>
        <w:spacing w:before="119"/>
        <w:rPr>
          <w:rFonts w:ascii="Arial" w:eastAsia="Arial" w:hAnsi="Arial" w:cs="Arial"/>
        </w:rPr>
      </w:pPr>
      <w:r>
        <w:rPr>
          <w:rFonts w:ascii="Arial"/>
        </w:rPr>
        <w:t>The following shall apply to hot water BTU sub-meters installed on the UW</w:t>
      </w:r>
      <w:r>
        <w:rPr>
          <w:rFonts w:ascii="Arial"/>
          <w:spacing w:val="-20"/>
        </w:rPr>
        <w:t xml:space="preserve"> </w:t>
      </w:r>
      <w:r>
        <w:rPr>
          <w:rFonts w:ascii="Arial"/>
        </w:rPr>
        <w:t>Campus:</w:t>
      </w:r>
    </w:p>
    <w:p w14:paraId="3A65FDA9" w14:textId="77777777" w:rsidR="00950CA3" w:rsidRDefault="00950CA3" w:rsidP="00950CA3">
      <w:pPr>
        <w:pStyle w:val="ListParagraph"/>
        <w:numPr>
          <w:ilvl w:val="3"/>
          <w:numId w:val="8"/>
        </w:numPr>
        <w:tabs>
          <w:tab w:val="left" w:pos="1711"/>
        </w:tabs>
        <w:spacing w:before="59"/>
        <w:ind w:hanging="449"/>
        <w:rPr>
          <w:rFonts w:ascii="Arial" w:eastAsia="Arial" w:hAnsi="Arial" w:cs="Arial"/>
        </w:rPr>
      </w:pPr>
      <w:r>
        <w:rPr>
          <w:rFonts w:ascii="Arial"/>
        </w:rPr>
        <w:t>BTU meter shall be provided with two temperature</w:t>
      </w:r>
      <w:r>
        <w:rPr>
          <w:rFonts w:ascii="Arial"/>
          <w:spacing w:val="-13"/>
        </w:rPr>
        <w:t xml:space="preserve"> </w:t>
      </w:r>
      <w:r>
        <w:rPr>
          <w:rFonts w:ascii="Arial"/>
        </w:rPr>
        <w:t>sensors.</w:t>
      </w:r>
    </w:p>
    <w:p w14:paraId="75C11FD2" w14:textId="77777777" w:rsidR="00950CA3" w:rsidRDefault="00950CA3" w:rsidP="00950CA3">
      <w:pPr>
        <w:pStyle w:val="ListParagraph"/>
        <w:numPr>
          <w:ilvl w:val="4"/>
          <w:numId w:val="8"/>
        </w:numPr>
        <w:tabs>
          <w:tab w:val="left" w:pos="2268"/>
        </w:tabs>
        <w:spacing w:before="121" w:line="252" w:lineRule="exact"/>
        <w:rPr>
          <w:rFonts w:ascii="Arial" w:eastAsia="Arial" w:hAnsi="Arial" w:cs="Arial"/>
        </w:rPr>
      </w:pPr>
      <w:r>
        <w:rPr>
          <w:rFonts w:ascii="Arial"/>
        </w:rPr>
        <w:t>Temperature sensors shall have a differential temperature accuracy of</w:t>
      </w:r>
      <w:r>
        <w:rPr>
          <w:rFonts w:ascii="Arial"/>
          <w:spacing w:val="-15"/>
        </w:rPr>
        <w:t xml:space="preserve"> </w:t>
      </w:r>
      <w:r>
        <w:rPr>
          <w:rFonts w:ascii="Arial"/>
        </w:rPr>
        <w:t>+/-</w:t>
      </w:r>
    </w:p>
    <w:p w14:paraId="0CEEBCEB" w14:textId="77777777" w:rsidR="00950CA3" w:rsidRDefault="00950CA3" w:rsidP="00950CA3">
      <w:pPr>
        <w:pStyle w:val="BodyText"/>
        <w:spacing w:before="0" w:line="252" w:lineRule="exact"/>
        <w:ind w:left="2267" w:firstLine="0"/>
      </w:pPr>
      <w:proofErr w:type="gramStart"/>
      <w:r>
        <w:t>0.15 degree</w:t>
      </w:r>
      <w:proofErr w:type="gramEnd"/>
      <w:r>
        <w:t xml:space="preserve"> F over the calibrated</w:t>
      </w:r>
      <w:r>
        <w:rPr>
          <w:spacing w:val="-8"/>
        </w:rPr>
        <w:t xml:space="preserve"> </w:t>
      </w:r>
      <w:r>
        <w:t>range</w:t>
      </w:r>
    </w:p>
    <w:p w14:paraId="3DD24023" w14:textId="77777777" w:rsidR="00950CA3" w:rsidRDefault="00950CA3" w:rsidP="00950CA3">
      <w:pPr>
        <w:pStyle w:val="ListParagraph"/>
        <w:numPr>
          <w:ilvl w:val="3"/>
          <w:numId w:val="8"/>
        </w:numPr>
        <w:tabs>
          <w:tab w:val="left" w:pos="1728"/>
        </w:tabs>
        <w:spacing w:before="121"/>
        <w:ind w:hanging="449"/>
        <w:rPr>
          <w:rFonts w:ascii="Arial" w:eastAsia="Arial" w:hAnsi="Arial" w:cs="Arial"/>
        </w:rPr>
      </w:pPr>
      <w:r>
        <w:rPr>
          <w:rFonts w:ascii="Arial"/>
        </w:rPr>
        <w:t>BTU meter shall have the following</w:t>
      </w:r>
      <w:r>
        <w:rPr>
          <w:rFonts w:ascii="Arial"/>
          <w:spacing w:val="-10"/>
        </w:rPr>
        <w:t xml:space="preserve"> </w:t>
      </w:r>
      <w:r>
        <w:rPr>
          <w:rFonts w:ascii="Arial"/>
        </w:rPr>
        <w:t>accuracy:</w:t>
      </w:r>
    </w:p>
    <w:p w14:paraId="45F36478" w14:textId="77777777" w:rsidR="00950CA3" w:rsidRPr="0037530E" w:rsidRDefault="00950CA3" w:rsidP="00950CA3">
      <w:pPr>
        <w:pStyle w:val="BodyText"/>
        <w:tabs>
          <w:tab w:val="left" w:pos="2267"/>
        </w:tabs>
        <w:ind w:left="1727" w:firstLine="0"/>
      </w:pPr>
      <w:r>
        <w:rPr>
          <w:spacing w:val="-1"/>
        </w:rPr>
        <w:t>a.</w:t>
      </w:r>
      <w:r>
        <w:rPr>
          <w:spacing w:val="-1"/>
        </w:rPr>
        <w:tab/>
      </w:r>
      <w:r>
        <w:t xml:space="preserve">+/- </w:t>
      </w:r>
      <w:r>
        <w:rPr>
          <w:spacing w:val="-1"/>
        </w:rPr>
        <w:t>1.0%</w:t>
      </w:r>
      <w:r>
        <w:t xml:space="preserve"> </w:t>
      </w:r>
      <w:r>
        <w:rPr>
          <w:spacing w:val="-2"/>
        </w:rPr>
        <w:t>of</w:t>
      </w:r>
      <w:r>
        <w:t xml:space="preserve"> </w:t>
      </w:r>
      <w:r>
        <w:rPr>
          <w:spacing w:val="-1"/>
        </w:rPr>
        <w:t>reading</w:t>
      </w:r>
      <w:r>
        <w:t xml:space="preserve"> </w:t>
      </w:r>
      <w:r>
        <w:rPr>
          <w:spacing w:val="-1"/>
        </w:rPr>
        <w:t>from</w:t>
      </w:r>
      <w:r>
        <w:t xml:space="preserve"> 2 to 20</w:t>
      </w:r>
      <w:r>
        <w:rPr>
          <w:spacing w:val="13"/>
        </w:rPr>
        <w:t xml:space="preserve"> </w:t>
      </w:r>
      <w:r>
        <w:rPr>
          <w:spacing w:val="-1"/>
        </w:rPr>
        <w:t>ft/sec</w:t>
      </w:r>
    </w:p>
    <w:p w14:paraId="25621CB2" w14:textId="77777777" w:rsidR="00950CA3" w:rsidRDefault="00950CA3" w:rsidP="00950CA3">
      <w:pPr>
        <w:pStyle w:val="BodyText"/>
        <w:tabs>
          <w:tab w:val="left" w:pos="2267"/>
        </w:tabs>
        <w:spacing w:before="72"/>
        <w:ind w:left="1727" w:firstLine="0"/>
      </w:pPr>
      <w:r>
        <w:rPr>
          <w:spacing w:val="-1"/>
        </w:rPr>
        <w:t>b.</w:t>
      </w:r>
      <w:r>
        <w:rPr>
          <w:spacing w:val="-1"/>
        </w:rPr>
        <w:tab/>
      </w:r>
      <w:r>
        <w:t xml:space="preserve">+/- </w:t>
      </w:r>
      <w:r>
        <w:rPr>
          <w:spacing w:val="-1"/>
        </w:rPr>
        <w:t>0.02</w:t>
      </w:r>
      <w:r>
        <w:t xml:space="preserve"> </w:t>
      </w:r>
      <w:r>
        <w:rPr>
          <w:spacing w:val="-1"/>
        </w:rPr>
        <w:t>ft/sec</w:t>
      </w:r>
      <w:r>
        <w:t xml:space="preserve"> </w:t>
      </w:r>
      <w:r>
        <w:rPr>
          <w:spacing w:val="-1"/>
        </w:rPr>
        <w:t>below</w:t>
      </w:r>
      <w:r>
        <w:t xml:space="preserve"> 2</w:t>
      </w:r>
      <w:r>
        <w:rPr>
          <w:spacing w:val="11"/>
        </w:rPr>
        <w:t xml:space="preserve"> </w:t>
      </w:r>
      <w:r>
        <w:rPr>
          <w:spacing w:val="-1"/>
        </w:rPr>
        <w:t>ft/sec</w:t>
      </w:r>
    </w:p>
    <w:p w14:paraId="3FF3AEFB" w14:textId="77777777" w:rsidR="00950CA3" w:rsidRDefault="00950CA3" w:rsidP="00950CA3">
      <w:pPr>
        <w:pStyle w:val="ListParagraph"/>
        <w:numPr>
          <w:ilvl w:val="3"/>
          <w:numId w:val="8"/>
        </w:numPr>
        <w:tabs>
          <w:tab w:val="left" w:pos="1711"/>
        </w:tabs>
        <w:spacing w:before="119"/>
        <w:ind w:left="1710"/>
        <w:rPr>
          <w:rFonts w:ascii="Arial" w:eastAsia="Arial" w:hAnsi="Arial" w:cs="Arial"/>
        </w:rPr>
      </w:pPr>
      <w:r>
        <w:rPr>
          <w:rFonts w:ascii="Arial"/>
        </w:rPr>
        <w:t>BTU meter shall be capable of receiving a 0-15V pulse input from a flow</w:t>
      </w:r>
      <w:r>
        <w:rPr>
          <w:rFonts w:ascii="Arial"/>
          <w:spacing w:val="-21"/>
        </w:rPr>
        <w:t xml:space="preserve"> </w:t>
      </w:r>
      <w:r>
        <w:rPr>
          <w:rFonts w:ascii="Arial"/>
        </w:rPr>
        <w:t>meter.</w:t>
      </w:r>
    </w:p>
    <w:p w14:paraId="028CB69E" w14:textId="77777777" w:rsidR="00950CA3" w:rsidRDefault="00950CA3" w:rsidP="00950CA3">
      <w:pPr>
        <w:pStyle w:val="ListParagraph"/>
        <w:numPr>
          <w:ilvl w:val="3"/>
          <w:numId w:val="8"/>
        </w:numPr>
        <w:tabs>
          <w:tab w:val="left" w:pos="1711"/>
        </w:tabs>
        <w:spacing w:before="121"/>
        <w:ind w:left="1710"/>
        <w:rPr>
          <w:rFonts w:ascii="Arial" w:eastAsia="Arial" w:hAnsi="Arial" w:cs="Arial"/>
        </w:rPr>
      </w:pPr>
      <w:r>
        <w:rPr>
          <w:rFonts w:ascii="Arial"/>
        </w:rPr>
        <w:t>BTU meter shall accommodate fluid temperature</w:t>
      </w:r>
      <w:r>
        <w:rPr>
          <w:rFonts w:ascii="Arial"/>
          <w:spacing w:val="-13"/>
        </w:rPr>
        <w:t xml:space="preserve"> </w:t>
      </w:r>
      <w:r>
        <w:rPr>
          <w:rFonts w:ascii="Arial"/>
        </w:rPr>
        <w:t>range</w:t>
      </w:r>
    </w:p>
    <w:p w14:paraId="6B46804C" w14:textId="77777777" w:rsidR="00950CA3" w:rsidRDefault="00950CA3" w:rsidP="00950CA3">
      <w:pPr>
        <w:pStyle w:val="ListParagraph"/>
        <w:numPr>
          <w:ilvl w:val="0"/>
          <w:numId w:val="7"/>
        </w:numPr>
        <w:tabs>
          <w:tab w:val="left" w:pos="2268"/>
        </w:tabs>
        <w:spacing w:before="114"/>
        <w:rPr>
          <w:rFonts w:ascii="Arial" w:eastAsia="Arial" w:hAnsi="Arial" w:cs="Arial"/>
        </w:rPr>
      </w:pPr>
      <w:r>
        <w:rPr>
          <w:rFonts w:ascii="Arial"/>
        </w:rPr>
        <w:t>32</w:t>
      </w:r>
      <w:r>
        <w:rPr>
          <w:rFonts w:ascii="Arial"/>
          <w:position w:val="8"/>
          <w:sz w:val="14"/>
        </w:rPr>
        <w:t>0</w:t>
      </w:r>
      <w:r>
        <w:rPr>
          <w:rFonts w:ascii="Arial"/>
        </w:rPr>
        <w:t>F to 200</w:t>
      </w:r>
      <w:r>
        <w:rPr>
          <w:rFonts w:ascii="Arial"/>
          <w:position w:val="8"/>
          <w:sz w:val="14"/>
        </w:rPr>
        <w:t>0</w:t>
      </w:r>
      <w:r>
        <w:rPr>
          <w:rFonts w:ascii="Arial"/>
        </w:rPr>
        <w:t>F</w:t>
      </w:r>
      <w:r>
        <w:rPr>
          <w:rFonts w:ascii="Arial"/>
          <w:spacing w:val="-4"/>
        </w:rPr>
        <w:t xml:space="preserve"> </w:t>
      </w:r>
      <w:r>
        <w:rPr>
          <w:rFonts w:ascii="Arial"/>
        </w:rPr>
        <w:t>Standard</w:t>
      </w:r>
    </w:p>
    <w:p w14:paraId="0AB4C698" w14:textId="77777777" w:rsidR="00950CA3" w:rsidRDefault="00950CA3" w:rsidP="00950CA3">
      <w:pPr>
        <w:pStyle w:val="ListParagraph"/>
        <w:numPr>
          <w:ilvl w:val="0"/>
          <w:numId w:val="7"/>
        </w:numPr>
        <w:tabs>
          <w:tab w:val="left" w:pos="2268"/>
        </w:tabs>
        <w:spacing w:before="116"/>
        <w:rPr>
          <w:rFonts w:ascii="Arial" w:eastAsia="Arial" w:hAnsi="Arial" w:cs="Arial"/>
        </w:rPr>
      </w:pPr>
      <w:r>
        <w:rPr>
          <w:rFonts w:ascii="Arial"/>
        </w:rPr>
        <w:t>120</w:t>
      </w:r>
      <w:r>
        <w:rPr>
          <w:rFonts w:ascii="Arial"/>
          <w:position w:val="8"/>
          <w:sz w:val="14"/>
        </w:rPr>
        <w:t>0</w:t>
      </w:r>
      <w:r>
        <w:rPr>
          <w:rFonts w:ascii="Arial"/>
        </w:rPr>
        <w:t>F to 300</w:t>
      </w:r>
      <w:r>
        <w:rPr>
          <w:rFonts w:ascii="Arial"/>
          <w:position w:val="8"/>
          <w:sz w:val="14"/>
        </w:rPr>
        <w:t>0</w:t>
      </w:r>
      <w:r>
        <w:rPr>
          <w:rFonts w:ascii="Arial"/>
        </w:rPr>
        <w:t>F</w:t>
      </w:r>
      <w:r>
        <w:rPr>
          <w:rFonts w:ascii="Arial"/>
          <w:spacing w:val="-7"/>
        </w:rPr>
        <w:t xml:space="preserve"> </w:t>
      </w:r>
      <w:r>
        <w:rPr>
          <w:rFonts w:ascii="Arial"/>
        </w:rPr>
        <w:t>Optional</w:t>
      </w:r>
    </w:p>
    <w:p w14:paraId="54337DAC" w14:textId="77777777" w:rsidR="00950CA3" w:rsidRDefault="00950CA3" w:rsidP="00950CA3">
      <w:pPr>
        <w:pStyle w:val="ListParagraph"/>
        <w:numPr>
          <w:ilvl w:val="3"/>
          <w:numId w:val="8"/>
        </w:numPr>
        <w:tabs>
          <w:tab w:val="left" w:pos="1711"/>
        </w:tabs>
        <w:spacing w:before="119"/>
        <w:ind w:right="99" w:hanging="449"/>
        <w:jc w:val="both"/>
        <w:rPr>
          <w:rFonts w:ascii="Arial" w:eastAsia="Arial" w:hAnsi="Arial" w:cs="Arial"/>
        </w:rPr>
      </w:pPr>
      <w:r>
        <w:rPr>
          <w:rFonts w:ascii="Arial"/>
        </w:rPr>
        <w:t>BTU</w:t>
      </w:r>
      <w:r>
        <w:rPr>
          <w:rFonts w:ascii="Arial"/>
          <w:spacing w:val="-16"/>
        </w:rPr>
        <w:t xml:space="preserve"> </w:t>
      </w:r>
      <w:r>
        <w:rPr>
          <w:rFonts w:ascii="Arial"/>
        </w:rPr>
        <w:t>meter</w:t>
      </w:r>
      <w:r>
        <w:rPr>
          <w:rFonts w:ascii="Arial"/>
          <w:spacing w:val="-15"/>
        </w:rPr>
        <w:t xml:space="preserve"> </w:t>
      </w:r>
      <w:r>
        <w:rPr>
          <w:rFonts w:ascii="Arial"/>
        </w:rPr>
        <w:t>shall</w:t>
      </w:r>
      <w:r>
        <w:rPr>
          <w:rFonts w:ascii="Arial"/>
          <w:spacing w:val="-14"/>
        </w:rPr>
        <w:t xml:space="preserve"> </w:t>
      </w:r>
      <w:r>
        <w:rPr>
          <w:rFonts w:ascii="Arial"/>
        </w:rPr>
        <w:t>have</w:t>
      </w:r>
      <w:r>
        <w:rPr>
          <w:rFonts w:ascii="Arial"/>
          <w:spacing w:val="-13"/>
        </w:rPr>
        <w:t xml:space="preserve"> </w:t>
      </w:r>
      <w:r>
        <w:rPr>
          <w:rFonts w:ascii="Arial"/>
        </w:rPr>
        <w:t>digital</w:t>
      </w:r>
      <w:r>
        <w:rPr>
          <w:rFonts w:ascii="Arial"/>
          <w:spacing w:val="-15"/>
        </w:rPr>
        <w:t xml:space="preserve"> </w:t>
      </w:r>
      <w:r>
        <w:rPr>
          <w:rFonts w:ascii="Arial"/>
        </w:rPr>
        <w:t>display</w:t>
      </w:r>
      <w:r>
        <w:rPr>
          <w:rFonts w:ascii="Arial"/>
          <w:spacing w:val="-16"/>
        </w:rPr>
        <w:t xml:space="preserve"> </w:t>
      </w:r>
      <w:r>
        <w:rPr>
          <w:rFonts w:ascii="Arial"/>
        </w:rPr>
        <w:t>and</w:t>
      </w:r>
      <w:r>
        <w:rPr>
          <w:rFonts w:ascii="Arial"/>
          <w:spacing w:val="-13"/>
        </w:rPr>
        <w:t xml:space="preserve"> </w:t>
      </w:r>
      <w:r>
        <w:rPr>
          <w:rFonts w:ascii="Arial"/>
        </w:rPr>
        <w:t>totalization</w:t>
      </w:r>
      <w:r>
        <w:rPr>
          <w:rFonts w:ascii="Arial"/>
          <w:spacing w:val="-16"/>
        </w:rPr>
        <w:t xml:space="preserve"> </w:t>
      </w:r>
      <w:r>
        <w:rPr>
          <w:rFonts w:ascii="Arial"/>
        </w:rPr>
        <w:t>for</w:t>
      </w:r>
      <w:r>
        <w:rPr>
          <w:rFonts w:ascii="Arial"/>
          <w:spacing w:val="-13"/>
        </w:rPr>
        <w:t xml:space="preserve"> </w:t>
      </w:r>
      <w:r>
        <w:rPr>
          <w:rFonts w:ascii="Arial"/>
        </w:rPr>
        <w:t>local</w:t>
      </w:r>
      <w:r>
        <w:rPr>
          <w:rFonts w:ascii="Arial"/>
          <w:spacing w:val="-17"/>
        </w:rPr>
        <w:t xml:space="preserve"> </w:t>
      </w:r>
      <w:r>
        <w:rPr>
          <w:rFonts w:ascii="Arial"/>
        </w:rPr>
        <w:t>monitoring.</w:t>
      </w:r>
      <w:r>
        <w:rPr>
          <w:rFonts w:ascii="Arial"/>
          <w:spacing w:val="-15"/>
        </w:rPr>
        <w:t xml:space="preserve"> </w:t>
      </w:r>
      <w:r>
        <w:rPr>
          <w:rFonts w:ascii="Arial"/>
        </w:rPr>
        <w:t>Local</w:t>
      </w:r>
      <w:r>
        <w:rPr>
          <w:rFonts w:ascii="Arial"/>
          <w:spacing w:val="-15"/>
        </w:rPr>
        <w:t xml:space="preserve"> </w:t>
      </w:r>
      <w:r>
        <w:rPr>
          <w:rFonts w:ascii="Arial"/>
        </w:rPr>
        <w:t xml:space="preserve">display shall include supply temperature, return temperature, gallons per minute (GPM), </w:t>
      </w:r>
      <w:proofErr w:type="spellStart"/>
      <w:r>
        <w:rPr>
          <w:rFonts w:ascii="Arial"/>
        </w:rPr>
        <w:t>btu</w:t>
      </w:r>
      <w:proofErr w:type="spellEnd"/>
      <w:r>
        <w:rPr>
          <w:rFonts w:ascii="Arial"/>
        </w:rPr>
        <w:t>/</w:t>
      </w:r>
      <w:proofErr w:type="spellStart"/>
      <w:r>
        <w:rPr>
          <w:rFonts w:ascii="Arial"/>
        </w:rPr>
        <w:t>hr</w:t>
      </w:r>
      <w:proofErr w:type="spellEnd"/>
      <w:r>
        <w:rPr>
          <w:rFonts w:ascii="Arial"/>
        </w:rPr>
        <w:t xml:space="preserve">, gallons and </w:t>
      </w:r>
      <w:proofErr w:type="spellStart"/>
      <w:r>
        <w:rPr>
          <w:rFonts w:ascii="Arial"/>
        </w:rPr>
        <w:t>btu</w:t>
      </w:r>
      <w:proofErr w:type="spellEnd"/>
      <w:r>
        <w:rPr>
          <w:rFonts w:ascii="Arial"/>
        </w:rPr>
        <w:t xml:space="preserve"> (dual</w:t>
      </w:r>
      <w:r>
        <w:rPr>
          <w:rFonts w:ascii="Arial"/>
          <w:spacing w:val="-10"/>
        </w:rPr>
        <w:t xml:space="preserve"> </w:t>
      </w:r>
      <w:r>
        <w:rPr>
          <w:rFonts w:ascii="Arial"/>
        </w:rPr>
        <w:t>mode). Display shall be mounted at easy reading level (4</w:t>
      </w:r>
      <w:r>
        <w:rPr>
          <w:rFonts w:ascii="Arial"/>
        </w:rPr>
        <w:t>’</w:t>
      </w:r>
      <w:r>
        <w:rPr>
          <w:rFonts w:ascii="Arial"/>
        </w:rPr>
        <w:t>-5</w:t>
      </w:r>
      <w:r>
        <w:rPr>
          <w:rFonts w:ascii="Arial"/>
        </w:rPr>
        <w:t>’</w:t>
      </w:r>
      <w:r>
        <w:rPr>
          <w:rFonts w:ascii="Arial"/>
        </w:rPr>
        <w:t>) above finished floor (AFF).</w:t>
      </w:r>
    </w:p>
    <w:p w14:paraId="56692220" w14:textId="77777777" w:rsidR="00950CA3" w:rsidRDefault="00950CA3" w:rsidP="00950CA3">
      <w:pPr>
        <w:pStyle w:val="ListParagraph"/>
        <w:numPr>
          <w:ilvl w:val="3"/>
          <w:numId w:val="8"/>
        </w:numPr>
        <w:tabs>
          <w:tab w:val="left" w:pos="1711"/>
        </w:tabs>
        <w:spacing w:before="119"/>
        <w:ind w:left="1710"/>
        <w:rPr>
          <w:rFonts w:ascii="Arial" w:eastAsia="Arial" w:hAnsi="Arial" w:cs="Arial"/>
        </w:rPr>
      </w:pPr>
      <w:r>
        <w:rPr>
          <w:rFonts w:ascii="Arial"/>
        </w:rPr>
        <w:t xml:space="preserve">BTU meter shall have an isolated </w:t>
      </w:r>
      <w:proofErr w:type="gramStart"/>
      <w:r>
        <w:rPr>
          <w:rFonts w:ascii="Arial"/>
        </w:rPr>
        <w:t>solid state</w:t>
      </w:r>
      <w:proofErr w:type="gramEnd"/>
      <w:r>
        <w:rPr>
          <w:rFonts w:ascii="Arial"/>
        </w:rPr>
        <w:t xml:space="preserve"> dry contact for energy</w:t>
      </w:r>
      <w:r>
        <w:rPr>
          <w:rFonts w:ascii="Arial"/>
          <w:spacing w:val="-25"/>
        </w:rPr>
        <w:t xml:space="preserve"> </w:t>
      </w:r>
      <w:r>
        <w:rPr>
          <w:rFonts w:ascii="Arial"/>
        </w:rPr>
        <w:t>totalization.</w:t>
      </w:r>
    </w:p>
    <w:p w14:paraId="1A4EFC05" w14:textId="7020AD64" w:rsidR="00950CA3" w:rsidRDefault="00F1497A" w:rsidP="00950CA3">
      <w:pPr>
        <w:pStyle w:val="ListParagraph"/>
        <w:numPr>
          <w:ilvl w:val="3"/>
          <w:numId w:val="8"/>
        </w:numPr>
        <w:tabs>
          <w:tab w:val="left" w:pos="1711"/>
        </w:tabs>
        <w:spacing w:before="121"/>
        <w:ind w:left="1710"/>
        <w:rPr>
          <w:rFonts w:ascii="Arial" w:eastAsia="Arial" w:hAnsi="Arial" w:cs="Arial"/>
        </w:rPr>
      </w:pPr>
      <w:r w:rsidRPr="00F1497A">
        <w:rPr>
          <w:rFonts w:ascii="Arial"/>
        </w:rPr>
        <w:t>Meter housing shall be NEMA 4X rated.</w:t>
      </w:r>
    </w:p>
    <w:p w14:paraId="63270FD9" w14:textId="77777777" w:rsidR="00950CA3" w:rsidRDefault="00950CA3" w:rsidP="00950CA3">
      <w:pPr>
        <w:pStyle w:val="ListParagraph"/>
        <w:numPr>
          <w:ilvl w:val="3"/>
          <w:numId w:val="8"/>
        </w:numPr>
        <w:tabs>
          <w:tab w:val="left" w:pos="1711"/>
        </w:tabs>
        <w:spacing w:before="114"/>
        <w:ind w:left="1710"/>
        <w:rPr>
          <w:rFonts w:ascii="Arial" w:eastAsia="Arial" w:hAnsi="Arial" w:cs="Arial"/>
        </w:rPr>
      </w:pPr>
      <w:r>
        <w:rPr>
          <w:rFonts w:ascii="Arial"/>
        </w:rPr>
        <w:t>Meter shall be suitable ambient temperatures of -20 to 140</w:t>
      </w:r>
      <w:r>
        <w:rPr>
          <w:rFonts w:ascii="Arial"/>
          <w:position w:val="8"/>
          <w:sz w:val="14"/>
        </w:rPr>
        <w:t>0</w:t>
      </w:r>
      <w:r>
        <w:rPr>
          <w:rFonts w:ascii="Arial"/>
          <w:spacing w:val="12"/>
          <w:position w:val="8"/>
          <w:sz w:val="14"/>
        </w:rPr>
        <w:t xml:space="preserve"> </w:t>
      </w:r>
      <w:r>
        <w:rPr>
          <w:rFonts w:ascii="Arial"/>
        </w:rPr>
        <w:t>F.</w:t>
      </w:r>
    </w:p>
    <w:p w14:paraId="6C97F556" w14:textId="77777777" w:rsidR="00950CA3" w:rsidRDefault="00950CA3" w:rsidP="00950CA3">
      <w:pPr>
        <w:pStyle w:val="ListParagraph"/>
        <w:numPr>
          <w:ilvl w:val="3"/>
          <w:numId w:val="8"/>
        </w:numPr>
        <w:tabs>
          <w:tab w:val="left" w:pos="1728"/>
        </w:tabs>
        <w:spacing w:before="119"/>
        <w:ind w:right="282" w:hanging="449"/>
        <w:rPr>
          <w:rFonts w:ascii="Arial" w:eastAsia="Arial" w:hAnsi="Arial" w:cs="Arial"/>
        </w:rPr>
      </w:pPr>
      <w:r>
        <w:rPr>
          <w:rFonts w:ascii="Arial"/>
        </w:rPr>
        <w:t>Meter shall be provided with memory retention of program parameters in the</w:t>
      </w:r>
      <w:r>
        <w:rPr>
          <w:rFonts w:ascii="Arial"/>
          <w:spacing w:val="-23"/>
        </w:rPr>
        <w:t xml:space="preserve"> </w:t>
      </w:r>
      <w:r>
        <w:rPr>
          <w:rFonts w:ascii="Arial"/>
        </w:rPr>
        <w:t>event of a power</w:t>
      </w:r>
      <w:r>
        <w:rPr>
          <w:rFonts w:ascii="Arial"/>
          <w:spacing w:val="-3"/>
        </w:rPr>
        <w:t xml:space="preserve"> </w:t>
      </w:r>
      <w:r>
        <w:rPr>
          <w:rFonts w:ascii="Arial"/>
        </w:rPr>
        <w:t>loss.</w:t>
      </w:r>
    </w:p>
    <w:p w14:paraId="1CABC799" w14:textId="5E519647" w:rsidR="00950CA3" w:rsidRDefault="00950CA3" w:rsidP="00950CA3">
      <w:pPr>
        <w:pStyle w:val="ListParagraph"/>
        <w:numPr>
          <w:ilvl w:val="3"/>
          <w:numId w:val="8"/>
        </w:numPr>
        <w:tabs>
          <w:tab w:val="left" w:pos="1728"/>
        </w:tabs>
        <w:spacing w:before="119"/>
        <w:ind w:hanging="449"/>
        <w:rPr>
          <w:rFonts w:ascii="Arial" w:eastAsia="Arial" w:hAnsi="Arial" w:cs="Arial"/>
        </w:rPr>
      </w:pPr>
      <w:r>
        <w:rPr>
          <w:rFonts w:ascii="Arial"/>
        </w:rPr>
        <w:t xml:space="preserve">BTU meter shall </w:t>
      </w:r>
      <w:r w:rsidRPr="00950CA3">
        <w:rPr>
          <w:rFonts w:ascii="Arial"/>
        </w:rPr>
        <w:t>accommodate a 120V AC</w:t>
      </w:r>
      <w:r w:rsidRPr="00950CA3">
        <w:rPr>
          <w:rFonts w:ascii="Arial"/>
          <w:spacing w:val="-11"/>
        </w:rPr>
        <w:t xml:space="preserve"> </w:t>
      </w:r>
      <w:r w:rsidRPr="00950CA3">
        <w:rPr>
          <w:rFonts w:ascii="Arial"/>
        </w:rPr>
        <w:t>source.</w:t>
      </w:r>
    </w:p>
    <w:p w14:paraId="05150D08" w14:textId="77777777" w:rsidR="00950CA3" w:rsidRDefault="00950CA3" w:rsidP="00950CA3">
      <w:pPr>
        <w:pStyle w:val="ListParagraph"/>
        <w:numPr>
          <w:ilvl w:val="3"/>
          <w:numId w:val="8"/>
        </w:numPr>
        <w:tabs>
          <w:tab w:val="left" w:pos="1728"/>
        </w:tabs>
        <w:spacing w:before="121"/>
        <w:ind w:hanging="449"/>
        <w:rPr>
          <w:rFonts w:ascii="Arial" w:eastAsia="Arial" w:hAnsi="Arial" w:cs="Arial"/>
        </w:rPr>
      </w:pPr>
      <w:r>
        <w:rPr>
          <w:rFonts w:ascii="Arial"/>
        </w:rPr>
        <w:t xml:space="preserve">BTU meter shall have a RJ45 port with </w:t>
      </w:r>
      <w:proofErr w:type="spellStart"/>
      <w:r>
        <w:rPr>
          <w:rFonts w:ascii="Arial"/>
        </w:rPr>
        <w:t>BACNet</w:t>
      </w:r>
      <w:proofErr w:type="spellEnd"/>
      <w:r>
        <w:rPr>
          <w:rFonts w:ascii="Arial"/>
        </w:rPr>
        <w:t xml:space="preserve"> IP communication</w:t>
      </w:r>
      <w:r>
        <w:rPr>
          <w:rFonts w:ascii="Arial"/>
          <w:spacing w:val="-25"/>
        </w:rPr>
        <w:t xml:space="preserve"> </w:t>
      </w:r>
      <w:r>
        <w:rPr>
          <w:rFonts w:ascii="Arial"/>
        </w:rPr>
        <w:t>protocol.</w:t>
      </w:r>
    </w:p>
    <w:p w14:paraId="13A19439" w14:textId="77777777" w:rsidR="00950CA3" w:rsidRDefault="00950CA3" w:rsidP="00950CA3">
      <w:pPr>
        <w:pStyle w:val="ListParagraph"/>
        <w:numPr>
          <w:ilvl w:val="3"/>
          <w:numId w:val="8"/>
        </w:numPr>
        <w:tabs>
          <w:tab w:val="left" w:pos="1728"/>
        </w:tabs>
        <w:spacing w:before="119"/>
        <w:ind w:hanging="449"/>
        <w:rPr>
          <w:rFonts w:ascii="Arial" w:eastAsia="Arial" w:hAnsi="Arial" w:cs="Arial"/>
        </w:rPr>
      </w:pPr>
      <w:r>
        <w:rPr>
          <w:rFonts w:ascii="Arial"/>
        </w:rPr>
        <w:t>BTU meter shall have 2 4-20mA analog inputs</w:t>
      </w:r>
      <w:r>
        <w:rPr>
          <w:rFonts w:ascii="Arial"/>
          <w:spacing w:val="-18"/>
        </w:rPr>
        <w:t xml:space="preserve"> </w:t>
      </w:r>
      <w:r>
        <w:rPr>
          <w:rFonts w:ascii="Arial"/>
        </w:rPr>
        <w:t>available.</w:t>
      </w:r>
    </w:p>
    <w:p w14:paraId="38BFF78B" w14:textId="77777777" w:rsidR="00950CA3" w:rsidRDefault="00950CA3" w:rsidP="00950CA3">
      <w:pPr>
        <w:pStyle w:val="ListParagraph"/>
        <w:numPr>
          <w:ilvl w:val="1"/>
          <w:numId w:val="8"/>
        </w:numPr>
        <w:tabs>
          <w:tab w:val="left" w:pos="828"/>
        </w:tabs>
        <w:spacing w:before="119"/>
        <w:ind w:hanging="720"/>
        <w:rPr>
          <w:rFonts w:ascii="Arial" w:eastAsia="Arial" w:hAnsi="Arial" w:cs="Arial"/>
        </w:rPr>
      </w:pPr>
      <w:r>
        <w:rPr>
          <w:rFonts w:ascii="Arial"/>
        </w:rPr>
        <w:t>HOT WATER FLOW</w:t>
      </w:r>
      <w:r>
        <w:rPr>
          <w:rFonts w:ascii="Arial"/>
          <w:spacing w:val="-9"/>
        </w:rPr>
        <w:t xml:space="preserve"> </w:t>
      </w:r>
      <w:r>
        <w:rPr>
          <w:rFonts w:ascii="Arial"/>
        </w:rPr>
        <w:t>SUB-METER</w:t>
      </w:r>
    </w:p>
    <w:p w14:paraId="3788691C" w14:textId="77777777" w:rsidR="00950CA3" w:rsidRDefault="00950CA3" w:rsidP="00950CA3">
      <w:pPr>
        <w:pStyle w:val="ListParagraph"/>
        <w:numPr>
          <w:ilvl w:val="2"/>
          <w:numId w:val="8"/>
        </w:numPr>
        <w:tabs>
          <w:tab w:val="left" w:pos="1260"/>
        </w:tabs>
        <w:spacing w:before="121"/>
        <w:rPr>
          <w:rFonts w:ascii="Arial" w:eastAsia="Arial" w:hAnsi="Arial" w:cs="Arial"/>
        </w:rPr>
      </w:pPr>
      <w:r>
        <w:rPr>
          <w:rFonts w:ascii="Arial"/>
        </w:rPr>
        <w:t xml:space="preserve">The following shall apply to the hot water flow sub-meters installed on the </w:t>
      </w:r>
      <w:r>
        <w:rPr>
          <w:rFonts w:ascii="Arial"/>
          <w:spacing w:val="-3"/>
        </w:rPr>
        <w:t>UW</w:t>
      </w:r>
      <w:r>
        <w:rPr>
          <w:rFonts w:ascii="Arial"/>
          <w:spacing w:val="-17"/>
        </w:rPr>
        <w:t xml:space="preserve"> </w:t>
      </w:r>
      <w:r>
        <w:rPr>
          <w:rFonts w:ascii="Arial"/>
        </w:rPr>
        <w:t>Campus:</w:t>
      </w:r>
    </w:p>
    <w:p w14:paraId="1200593E" w14:textId="77777777" w:rsidR="00F84EC5" w:rsidRDefault="00F84EC5" w:rsidP="00F84EC5">
      <w:pPr>
        <w:pStyle w:val="ListParagraph"/>
        <w:numPr>
          <w:ilvl w:val="3"/>
          <w:numId w:val="8"/>
        </w:numPr>
        <w:tabs>
          <w:tab w:val="left" w:pos="1692"/>
        </w:tabs>
        <w:spacing w:before="121"/>
        <w:rPr>
          <w:rFonts w:ascii="Arial" w:eastAsia="Arial" w:hAnsi="Arial" w:cs="Arial"/>
        </w:rPr>
      </w:pPr>
      <w:r>
        <w:rPr>
          <w:rFonts w:ascii="Arial"/>
        </w:rPr>
        <w:t>In-line magnetic flow meter shall use electromagnetic sensing</w:t>
      </w:r>
      <w:r>
        <w:rPr>
          <w:rFonts w:ascii="Arial"/>
          <w:spacing w:val="-17"/>
        </w:rPr>
        <w:t xml:space="preserve"> </w:t>
      </w:r>
      <w:r>
        <w:rPr>
          <w:rFonts w:ascii="Arial"/>
        </w:rPr>
        <w:t>method.</w:t>
      </w:r>
    </w:p>
    <w:p w14:paraId="326C5A32" w14:textId="77777777" w:rsidR="00F84EC5" w:rsidRDefault="00F84EC5" w:rsidP="00F84EC5">
      <w:pPr>
        <w:pStyle w:val="ListParagraph"/>
        <w:numPr>
          <w:ilvl w:val="3"/>
          <w:numId w:val="8"/>
        </w:numPr>
        <w:tabs>
          <w:tab w:val="left" w:pos="1692"/>
        </w:tabs>
        <w:spacing w:before="119"/>
        <w:rPr>
          <w:rFonts w:ascii="Arial" w:eastAsia="Arial" w:hAnsi="Arial" w:cs="Arial"/>
        </w:rPr>
      </w:pPr>
      <w:r>
        <w:rPr>
          <w:rFonts w:ascii="Arial"/>
        </w:rPr>
        <w:t>Meter shall have a flow range of 0.10 ft/sec to 33</w:t>
      </w:r>
      <w:r>
        <w:rPr>
          <w:rFonts w:ascii="Arial"/>
          <w:spacing w:val="-13"/>
        </w:rPr>
        <w:t xml:space="preserve"> </w:t>
      </w:r>
      <w:r>
        <w:rPr>
          <w:rFonts w:ascii="Arial"/>
        </w:rPr>
        <w:t>ft/sec.</w:t>
      </w:r>
    </w:p>
    <w:p w14:paraId="01CCEC43" w14:textId="77777777" w:rsidR="00F84EC5" w:rsidRDefault="00F84EC5" w:rsidP="00F84EC5">
      <w:pPr>
        <w:pStyle w:val="ListParagraph"/>
        <w:numPr>
          <w:ilvl w:val="3"/>
          <w:numId w:val="8"/>
        </w:numPr>
        <w:tabs>
          <w:tab w:val="left" w:pos="1692"/>
        </w:tabs>
        <w:spacing w:before="119"/>
        <w:rPr>
          <w:rFonts w:ascii="Arial" w:eastAsia="Arial" w:hAnsi="Arial" w:cs="Arial"/>
        </w:rPr>
      </w:pPr>
      <w:r>
        <w:rPr>
          <w:rFonts w:ascii="Arial"/>
        </w:rPr>
        <w:t>Meter shall have a reading accuracy as</w:t>
      </w:r>
      <w:r>
        <w:rPr>
          <w:rFonts w:ascii="Arial"/>
          <w:spacing w:val="-14"/>
        </w:rPr>
        <w:t xml:space="preserve"> </w:t>
      </w:r>
      <w:r>
        <w:rPr>
          <w:rFonts w:ascii="Arial"/>
        </w:rPr>
        <w:t>follows:</w:t>
      </w:r>
    </w:p>
    <w:p w14:paraId="2D906D61" w14:textId="77777777" w:rsidR="00F84EC5" w:rsidRDefault="00F84EC5" w:rsidP="00F84EC5">
      <w:pPr>
        <w:pStyle w:val="BodyText"/>
        <w:tabs>
          <w:tab w:val="left" w:pos="2123"/>
        </w:tabs>
        <w:spacing w:before="61"/>
        <w:ind w:firstLine="0"/>
      </w:pPr>
      <w:r>
        <w:rPr>
          <w:spacing w:val="-1"/>
        </w:rPr>
        <w:t>a.</w:t>
      </w:r>
      <w:r>
        <w:rPr>
          <w:spacing w:val="-1"/>
        </w:rPr>
        <w:tab/>
      </w:r>
      <w:r>
        <w:t xml:space="preserve">+/- </w:t>
      </w:r>
      <w:r>
        <w:rPr>
          <w:spacing w:val="-1"/>
        </w:rPr>
        <w:t>0.4%</w:t>
      </w:r>
      <w:r>
        <w:t xml:space="preserve"> for </w:t>
      </w:r>
      <w:r>
        <w:rPr>
          <w:spacing w:val="-1"/>
        </w:rPr>
        <w:t>velocities</w:t>
      </w:r>
      <w:r>
        <w:t xml:space="preserve"> </w:t>
      </w:r>
      <w:r>
        <w:rPr>
          <w:spacing w:val="-2"/>
        </w:rPr>
        <w:t>between</w:t>
      </w:r>
      <w:r>
        <w:t xml:space="preserve"> 3.3 </w:t>
      </w:r>
      <w:r>
        <w:rPr>
          <w:spacing w:val="-1"/>
        </w:rPr>
        <w:t>ft/sec</w:t>
      </w:r>
      <w:r>
        <w:t xml:space="preserve"> </w:t>
      </w:r>
      <w:r>
        <w:rPr>
          <w:spacing w:val="-1"/>
        </w:rPr>
        <w:t>and</w:t>
      </w:r>
      <w:r>
        <w:t xml:space="preserve"> 33</w:t>
      </w:r>
      <w:r>
        <w:rPr>
          <w:spacing w:val="20"/>
        </w:rPr>
        <w:t xml:space="preserve"> </w:t>
      </w:r>
      <w:r>
        <w:t>ft/sec</w:t>
      </w:r>
    </w:p>
    <w:p w14:paraId="18C0EE12" w14:textId="77777777" w:rsidR="00F84EC5" w:rsidRDefault="00F84EC5" w:rsidP="00F84EC5">
      <w:pPr>
        <w:pStyle w:val="BodyText"/>
        <w:tabs>
          <w:tab w:val="left" w:pos="2123"/>
        </w:tabs>
        <w:spacing w:before="59"/>
        <w:ind w:firstLine="0"/>
      </w:pPr>
      <w:r>
        <w:rPr>
          <w:spacing w:val="-1"/>
        </w:rPr>
        <w:t>b.</w:t>
      </w:r>
      <w:r>
        <w:rPr>
          <w:spacing w:val="-1"/>
        </w:rPr>
        <w:tab/>
      </w:r>
      <w:r>
        <w:t xml:space="preserve">+/- </w:t>
      </w:r>
      <w:r>
        <w:rPr>
          <w:spacing w:val="-1"/>
        </w:rPr>
        <w:t>0.75%</w:t>
      </w:r>
      <w:r>
        <w:t xml:space="preserve"> for </w:t>
      </w:r>
      <w:r>
        <w:rPr>
          <w:spacing w:val="-1"/>
        </w:rPr>
        <w:t>velocities</w:t>
      </w:r>
      <w:r>
        <w:t xml:space="preserve"> </w:t>
      </w:r>
      <w:r>
        <w:rPr>
          <w:spacing w:val="-1"/>
        </w:rPr>
        <w:t>between</w:t>
      </w:r>
      <w:r>
        <w:t xml:space="preserve"> 1 ft/sec </w:t>
      </w:r>
      <w:r>
        <w:rPr>
          <w:spacing w:val="-1"/>
        </w:rPr>
        <w:t>and</w:t>
      </w:r>
      <w:r>
        <w:t xml:space="preserve"> 3.3</w:t>
      </w:r>
      <w:r>
        <w:rPr>
          <w:spacing w:val="8"/>
        </w:rPr>
        <w:t xml:space="preserve"> </w:t>
      </w:r>
      <w:r>
        <w:t>ft/sec</w:t>
      </w:r>
    </w:p>
    <w:p w14:paraId="3C79EC20" w14:textId="77777777" w:rsidR="00F84EC5" w:rsidRDefault="00F84EC5" w:rsidP="00F84EC5">
      <w:pPr>
        <w:pStyle w:val="ListParagraph"/>
        <w:numPr>
          <w:ilvl w:val="3"/>
          <w:numId w:val="8"/>
        </w:numPr>
        <w:tabs>
          <w:tab w:val="left" w:pos="1692"/>
        </w:tabs>
        <w:spacing w:before="121"/>
        <w:rPr>
          <w:rFonts w:ascii="Arial" w:eastAsia="Arial" w:hAnsi="Arial" w:cs="Arial"/>
        </w:rPr>
      </w:pPr>
      <w:r>
        <w:rPr>
          <w:rFonts w:ascii="Arial"/>
        </w:rPr>
        <w:t>Meter shall have empty pipe</w:t>
      </w:r>
      <w:r>
        <w:rPr>
          <w:rFonts w:ascii="Arial"/>
          <w:spacing w:val="-5"/>
        </w:rPr>
        <w:t xml:space="preserve"> </w:t>
      </w:r>
      <w:r>
        <w:rPr>
          <w:rFonts w:ascii="Arial"/>
        </w:rPr>
        <w:t>detection</w:t>
      </w:r>
    </w:p>
    <w:p w14:paraId="2C645B52" w14:textId="77777777" w:rsidR="00F84EC5" w:rsidRDefault="00F84EC5" w:rsidP="00F84EC5">
      <w:pPr>
        <w:pStyle w:val="ListParagraph"/>
        <w:numPr>
          <w:ilvl w:val="3"/>
          <w:numId w:val="8"/>
        </w:numPr>
        <w:tabs>
          <w:tab w:val="left" w:pos="1692"/>
        </w:tabs>
        <w:spacing w:before="119"/>
        <w:rPr>
          <w:rFonts w:ascii="Arial" w:eastAsia="Arial" w:hAnsi="Arial" w:cs="Arial"/>
        </w:rPr>
      </w:pPr>
      <w:r>
        <w:rPr>
          <w:rFonts w:ascii="Arial"/>
        </w:rPr>
        <w:lastRenderedPageBreak/>
        <w:t>Meter shall measure fluids with conductivity greater than or equal to 5.0</w:t>
      </w:r>
      <w:r>
        <w:rPr>
          <w:rFonts w:ascii="Arial"/>
          <w:spacing w:val="-19"/>
        </w:rPr>
        <w:t xml:space="preserve"> </w:t>
      </w:r>
      <w:proofErr w:type="spellStart"/>
      <w:r>
        <w:rPr>
          <w:rFonts w:ascii="Arial"/>
        </w:rPr>
        <w:t>uS</w:t>
      </w:r>
      <w:proofErr w:type="spellEnd"/>
      <w:r>
        <w:rPr>
          <w:rFonts w:ascii="Arial"/>
        </w:rPr>
        <w:t>/cm</w:t>
      </w:r>
    </w:p>
    <w:p w14:paraId="21102E82" w14:textId="77777777" w:rsidR="00F84EC5" w:rsidRDefault="00F84EC5" w:rsidP="00F84EC5">
      <w:pPr>
        <w:pStyle w:val="ListParagraph"/>
        <w:numPr>
          <w:ilvl w:val="3"/>
          <w:numId w:val="8"/>
        </w:numPr>
        <w:tabs>
          <w:tab w:val="left" w:pos="1692"/>
        </w:tabs>
        <w:spacing w:before="119"/>
        <w:rPr>
          <w:rFonts w:ascii="Arial" w:eastAsia="Arial" w:hAnsi="Arial" w:cs="Arial"/>
        </w:rPr>
      </w:pPr>
      <w:r>
        <w:rPr>
          <w:rFonts w:ascii="Arial"/>
        </w:rPr>
        <w:t>Meter shall have an option for bidirectional</w:t>
      </w:r>
      <w:r>
        <w:rPr>
          <w:rFonts w:ascii="Arial"/>
          <w:spacing w:val="-13"/>
        </w:rPr>
        <w:t xml:space="preserve"> </w:t>
      </w:r>
      <w:r>
        <w:rPr>
          <w:rFonts w:ascii="Arial"/>
        </w:rPr>
        <w:t>flow</w:t>
      </w:r>
    </w:p>
    <w:p w14:paraId="04D50347" w14:textId="77777777" w:rsidR="00F84EC5" w:rsidRDefault="00F84EC5" w:rsidP="00F84EC5">
      <w:pPr>
        <w:pStyle w:val="ListParagraph"/>
        <w:numPr>
          <w:ilvl w:val="3"/>
          <w:numId w:val="8"/>
        </w:numPr>
        <w:tabs>
          <w:tab w:val="left" w:pos="1692"/>
        </w:tabs>
        <w:spacing w:before="121"/>
        <w:rPr>
          <w:rFonts w:ascii="Arial" w:eastAsia="Arial" w:hAnsi="Arial" w:cs="Arial"/>
        </w:rPr>
      </w:pPr>
      <w:r>
        <w:rPr>
          <w:rFonts w:ascii="Arial"/>
        </w:rPr>
        <w:t>Meter shall have a stainless-steel internal flow</w:t>
      </w:r>
      <w:r>
        <w:rPr>
          <w:rFonts w:ascii="Arial"/>
          <w:spacing w:val="-14"/>
        </w:rPr>
        <w:t xml:space="preserve"> </w:t>
      </w:r>
      <w:r>
        <w:rPr>
          <w:rFonts w:ascii="Arial"/>
        </w:rPr>
        <w:t>tube.</w:t>
      </w:r>
    </w:p>
    <w:p w14:paraId="7AEB6A4B" w14:textId="77777777" w:rsidR="00F84EC5" w:rsidRDefault="00F84EC5" w:rsidP="00F84EC5">
      <w:pPr>
        <w:pStyle w:val="ListParagraph"/>
        <w:numPr>
          <w:ilvl w:val="3"/>
          <w:numId w:val="8"/>
        </w:numPr>
        <w:tabs>
          <w:tab w:val="left" w:pos="1692"/>
        </w:tabs>
        <w:spacing w:before="119"/>
        <w:rPr>
          <w:rFonts w:ascii="Arial" w:eastAsia="Arial" w:hAnsi="Arial" w:cs="Arial"/>
        </w:rPr>
      </w:pPr>
      <w:r>
        <w:rPr>
          <w:rFonts w:ascii="Arial"/>
        </w:rPr>
        <w:t>Meter body shall be constructed of stainless</w:t>
      </w:r>
      <w:r>
        <w:rPr>
          <w:rFonts w:ascii="Arial"/>
          <w:spacing w:val="-13"/>
        </w:rPr>
        <w:t xml:space="preserve"> </w:t>
      </w:r>
      <w:r>
        <w:rPr>
          <w:rFonts w:ascii="Arial"/>
        </w:rPr>
        <w:t>steel.</w:t>
      </w:r>
    </w:p>
    <w:p w14:paraId="3459C598" w14:textId="77777777" w:rsidR="00F84EC5" w:rsidRDefault="00F84EC5" w:rsidP="00F84EC5">
      <w:pPr>
        <w:pStyle w:val="ListParagraph"/>
        <w:numPr>
          <w:ilvl w:val="3"/>
          <w:numId w:val="8"/>
        </w:numPr>
        <w:tabs>
          <w:tab w:val="left" w:pos="1692"/>
        </w:tabs>
        <w:spacing w:before="121"/>
        <w:ind w:right="101"/>
        <w:rPr>
          <w:rFonts w:ascii="Arial" w:eastAsia="Arial" w:hAnsi="Arial" w:cs="Arial"/>
        </w:rPr>
      </w:pPr>
      <w:r>
        <w:rPr>
          <w:rFonts w:ascii="Arial"/>
        </w:rPr>
        <w:t>Meter</w:t>
      </w:r>
      <w:r>
        <w:rPr>
          <w:rFonts w:ascii="Arial"/>
          <w:spacing w:val="-8"/>
        </w:rPr>
        <w:t xml:space="preserve"> </w:t>
      </w:r>
      <w:r>
        <w:rPr>
          <w:rFonts w:ascii="Arial"/>
        </w:rPr>
        <w:t>shall</w:t>
      </w:r>
      <w:r>
        <w:rPr>
          <w:rFonts w:ascii="Arial"/>
          <w:spacing w:val="-10"/>
        </w:rPr>
        <w:t xml:space="preserve"> </w:t>
      </w:r>
      <w:r>
        <w:rPr>
          <w:rFonts w:ascii="Arial"/>
        </w:rPr>
        <w:t>be</w:t>
      </w:r>
      <w:r>
        <w:rPr>
          <w:rFonts w:ascii="Arial"/>
          <w:spacing w:val="-9"/>
        </w:rPr>
        <w:t xml:space="preserve"> </w:t>
      </w:r>
      <w:r>
        <w:rPr>
          <w:rFonts w:ascii="Arial"/>
        </w:rPr>
        <w:t>capable</w:t>
      </w:r>
      <w:r>
        <w:rPr>
          <w:rFonts w:ascii="Arial"/>
          <w:spacing w:val="-11"/>
        </w:rPr>
        <w:t xml:space="preserve"> </w:t>
      </w:r>
      <w:r>
        <w:rPr>
          <w:rFonts w:ascii="Arial"/>
        </w:rPr>
        <w:t>of</w:t>
      </w:r>
      <w:r>
        <w:rPr>
          <w:rFonts w:ascii="Arial"/>
          <w:spacing w:val="-8"/>
        </w:rPr>
        <w:t xml:space="preserve"> </w:t>
      </w:r>
      <w:r>
        <w:rPr>
          <w:rFonts w:ascii="Arial"/>
        </w:rPr>
        <w:t>ANSI</w:t>
      </w:r>
      <w:r>
        <w:rPr>
          <w:rFonts w:ascii="Arial"/>
          <w:spacing w:val="-8"/>
        </w:rPr>
        <w:t xml:space="preserve"> </w:t>
      </w:r>
      <w:r>
        <w:rPr>
          <w:rFonts w:ascii="Arial"/>
        </w:rPr>
        <w:t>Class</w:t>
      </w:r>
      <w:r>
        <w:rPr>
          <w:rFonts w:ascii="Arial"/>
          <w:spacing w:val="-11"/>
        </w:rPr>
        <w:t xml:space="preserve"> </w:t>
      </w:r>
      <w:r>
        <w:rPr>
          <w:rFonts w:ascii="Arial"/>
        </w:rPr>
        <w:t>150</w:t>
      </w:r>
      <w:r>
        <w:rPr>
          <w:rFonts w:ascii="Arial"/>
          <w:spacing w:val="-11"/>
        </w:rPr>
        <w:t xml:space="preserve"> </w:t>
      </w:r>
      <w:r>
        <w:rPr>
          <w:rFonts w:ascii="Arial"/>
        </w:rPr>
        <w:t>flange</w:t>
      </w:r>
      <w:r>
        <w:rPr>
          <w:rFonts w:ascii="Arial"/>
          <w:spacing w:val="-11"/>
        </w:rPr>
        <w:t xml:space="preserve"> </w:t>
      </w:r>
      <w:r>
        <w:rPr>
          <w:rFonts w:ascii="Arial"/>
        </w:rPr>
        <w:t>connections,</w:t>
      </w:r>
      <w:r>
        <w:rPr>
          <w:rFonts w:ascii="Arial"/>
          <w:spacing w:val="-10"/>
        </w:rPr>
        <w:t xml:space="preserve"> </w:t>
      </w:r>
      <w:r>
        <w:rPr>
          <w:rFonts w:ascii="Arial"/>
        </w:rPr>
        <w:t>with</w:t>
      </w:r>
      <w:r>
        <w:rPr>
          <w:rFonts w:ascii="Arial"/>
          <w:spacing w:val="-9"/>
        </w:rPr>
        <w:t xml:space="preserve"> </w:t>
      </w:r>
      <w:r>
        <w:rPr>
          <w:rFonts w:ascii="Arial"/>
        </w:rPr>
        <w:t>the</w:t>
      </w:r>
      <w:r>
        <w:rPr>
          <w:rFonts w:ascii="Arial"/>
          <w:spacing w:val="-11"/>
        </w:rPr>
        <w:t xml:space="preserve"> </w:t>
      </w:r>
      <w:r>
        <w:rPr>
          <w:rFonts w:ascii="Arial"/>
        </w:rPr>
        <w:t>option</w:t>
      </w:r>
      <w:r>
        <w:rPr>
          <w:rFonts w:ascii="Arial"/>
          <w:spacing w:val="-9"/>
        </w:rPr>
        <w:t xml:space="preserve"> </w:t>
      </w:r>
      <w:r>
        <w:rPr>
          <w:rFonts w:ascii="Arial"/>
        </w:rPr>
        <w:t>of</w:t>
      </w:r>
      <w:r>
        <w:rPr>
          <w:rFonts w:ascii="Arial"/>
          <w:spacing w:val="-8"/>
        </w:rPr>
        <w:t xml:space="preserve"> </w:t>
      </w:r>
      <w:r>
        <w:rPr>
          <w:rFonts w:ascii="Arial"/>
        </w:rPr>
        <w:t>ANSI Class 300 flange</w:t>
      </w:r>
      <w:r>
        <w:rPr>
          <w:rFonts w:ascii="Arial"/>
          <w:spacing w:val="-9"/>
        </w:rPr>
        <w:t xml:space="preserve"> </w:t>
      </w:r>
      <w:r>
        <w:rPr>
          <w:rFonts w:ascii="Arial"/>
        </w:rPr>
        <w:t>connections</w:t>
      </w:r>
    </w:p>
    <w:p w14:paraId="72FE25EB" w14:textId="77777777" w:rsidR="00F84EC5" w:rsidRDefault="00F84EC5" w:rsidP="00F84EC5">
      <w:pPr>
        <w:pStyle w:val="ListParagraph"/>
        <w:numPr>
          <w:ilvl w:val="3"/>
          <w:numId w:val="8"/>
        </w:numPr>
        <w:tabs>
          <w:tab w:val="left" w:pos="1692"/>
        </w:tabs>
        <w:spacing w:before="121"/>
        <w:rPr>
          <w:rFonts w:ascii="Arial" w:eastAsia="Arial" w:hAnsi="Arial" w:cs="Arial"/>
        </w:rPr>
      </w:pPr>
      <w:r>
        <w:rPr>
          <w:rFonts w:ascii="Arial"/>
        </w:rPr>
        <w:t>Meter shall be provided with ground rings for each</w:t>
      </w:r>
      <w:r>
        <w:rPr>
          <w:rFonts w:ascii="Arial"/>
          <w:spacing w:val="-17"/>
        </w:rPr>
        <w:t xml:space="preserve"> </w:t>
      </w:r>
      <w:r>
        <w:rPr>
          <w:rFonts w:ascii="Arial"/>
        </w:rPr>
        <w:t>side</w:t>
      </w:r>
    </w:p>
    <w:p w14:paraId="1B019013" w14:textId="77777777" w:rsidR="00F84EC5" w:rsidRDefault="00F84EC5" w:rsidP="00F84EC5">
      <w:pPr>
        <w:pStyle w:val="ListParagraph"/>
        <w:numPr>
          <w:ilvl w:val="3"/>
          <w:numId w:val="8"/>
        </w:numPr>
        <w:tabs>
          <w:tab w:val="left" w:pos="1692"/>
        </w:tabs>
        <w:spacing w:before="119"/>
        <w:ind w:right="101"/>
        <w:rPr>
          <w:rFonts w:ascii="Arial" w:eastAsia="Arial" w:hAnsi="Arial" w:cs="Arial"/>
        </w:rPr>
      </w:pPr>
      <w:r>
        <w:rPr>
          <w:rFonts w:ascii="Arial"/>
        </w:rPr>
        <w:t>Meter shall have a maximum operating pressure of 230-580 psi depending flange rating</w:t>
      </w:r>
    </w:p>
    <w:p w14:paraId="2600EB5E" w14:textId="77777777" w:rsidR="00F84EC5" w:rsidRDefault="00F84EC5" w:rsidP="00F84EC5">
      <w:pPr>
        <w:pStyle w:val="ListParagraph"/>
        <w:numPr>
          <w:ilvl w:val="3"/>
          <w:numId w:val="8"/>
        </w:numPr>
        <w:tabs>
          <w:tab w:val="left" w:pos="1692"/>
        </w:tabs>
        <w:spacing w:before="121"/>
        <w:rPr>
          <w:rFonts w:ascii="Arial" w:eastAsia="Arial" w:hAnsi="Arial" w:cs="Arial"/>
        </w:rPr>
      </w:pPr>
      <w:r>
        <w:rPr>
          <w:rFonts w:ascii="Arial" w:eastAsia="Arial" w:hAnsi="Arial" w:cs="Arial"/>
        </w:rPr>
        <w:t>Meter shall be suitable for installations on pipes from 1” to</w:t>
      </w:r>
      <w:r>
        <w:rPr>
          <w:rFonts w:ascii="Arial" w:eastAsia="Arial" w:hAnsi="Arial" w:cs="Arial"/>
          <w:spacing w:val="-17"/>
        </w:rPr>
        <w:t xml:space="preserve"> </w:t>
      </w:r>
      <w:r>
        <w:rPr>
          <w:rFonts w:ascii="Arial" w:eastAsia="Arial" w:hAnsi="Arial" w:cs="Arial"/>
        </w:rPr>
        <w:t>48”</w:t>
      </w:r>
    </w:p>
    <w:p w14:paraId="0C522D0C" w14:textId="77777777" w:rsidR="00F84EC5" w:rsidRDefault="00F84EC5" w:rsidP="00F84EC5">
      <w:pPr>
        <w:pStyle w:val="ListParagraph"/>
        <w:numPr>
          <w:ilvl w:val="3"/>
          <w:numId w:val="8"/>
        </w:numPr>
        <w:tabs>
          <w:tab w:val="left" w:pos="1692"/>
        </w:tabs>
        <w:spacing w:before="119"/>
        <w:rPr>
          <w:rFonts w:ascii="Arial" w:eastAsia="Arial" w:hAnsi="Arial" w:cs="Arial"/>
        </w:rPr>
      </w:pPr>
      <w:r>
        <w:rPr>
          <w:rFonts w:ascii="Arial"/>
        </w:rPr>
        <w:t>Meter shall accommodate fluid temperature</w:t>
      </w:r>
      <w:r>
        <w:rPr>
          <w:rFonts w:ascii="Arial"/>
          <w:spacing w:val="-13"/>
        </w:rPr>
        <w:t xml:space="preserve"> </w:t>
      </w:r>
      <w:r>
        <w:rPr>
          <w:rFonts w:ascii="Arial"/>
        </w:rPr>
        <w:t>range</w:t>
      </w:r>
    </w:p>
    <w:p w14:paraId="4796EC2B" w14:textId="77777777" w:rsidR="00F84EC5" w:rsidRDefault="00F84EC5" w:rsidP="00F84EC5">
      <w:pPr>
        <w:pStyle w:val="ListParagraph"/>
        <w:numPr>
          <w:ilvl w:val="4"/>
          <w:numId w:val="8"/>
        </w:numPr>
        <w:tabs>
          <w:tab w:val="left" w:pos="3150"/>
        </w:tabs>
        <w:spacing w:before="117"/>
        <w:rPr>
          <w:rFonts w:ascii="Arial" w:eastAsia="Arial" w:hAnsi="Arial" w:cs="Arial"/>
        </w:rPr>
      </w:pPr>
      <w:r>
        <w:rPr>
          <w:rFonts w:ascii="Arial"/>
        </w:rPr>
        <w:t>32</w:t>
      </w:r>
      <w:r>
        <w:rPr>
          <w:rFonts w:ascii="Arial"/>
          <w:position w:val="8"/>
          <w:sz w:val="14"/>
        </w:rPr>
        <w:t>0</w:t>
      </w:r>
      <w:r>
        <w:rPr>
          <w:rFonts w:ascii="Arial"/>
        </w:rPr>
        <w:t>F to 200</w:t>
      </w:r>
      <w:r>
        <w:rPr>
          <w:rFonts w:ascii="Arial"/>
          <w:position w:val="8"/>
          <w:sz w:val="14"/>
        </w:rPr>
        <w:t>0</w:t>
      </w:r>
      <w:r>
        <w:rPr>
          <w:rFonts w:ascii="Arial"/>
        </w:rPr>
        <w:t>F</w:t>
      </w:r>
      <w:r>
        <w:rPr>
          <w:rFonts w:ascii="Arial"/>
          <w:spacing w:val="-3"/>
        </w:rPr>
        <w:t xml:space="preserve"> </w:t>
      </w:r>
      <w:r>
        <w:rPr>
          <w:rFonts w:ascii="Arial"/>
        </w:rPr>
        <w:t>Standard</w:t>
      </w:r>
    </w:p>
    <w:p w14:paraId="03EEFA0D" w14:textId="77777777" w:rsidR="00F84EC5" w:rsidRDefault="00F84EC5" w:rsidP="00F84EC5">
      <w:pPr>
        <w:pStyle w:val="ListParagraph"/>
        <w:numPr>
          <w:ilvl w:val="4"/>
          <w:numId w:val="8"/>
        </w:numPr>
        <w:tabs>
          <w:tab w:val="left" w:pos="3150"/>
        </w:tabs>
        <w:spacing w:before="114"/>
        <w:rPr>
          <w:rFonts w:ascii="Arial" w:eastAsia="Arial" w:hAnsi="Arial" w:cs="Arial"/>
        </w:rPr>
      </w:pPr>
      <w:r>
        <w:rPr>
          <w:rFonts w:ascii="Arial"/>
        </w:rPr>
        <w:t>120</w:t>
      </w:r>
      <w:r>
        <w:rPr>
          <w:rFonts w:ascii="Arial"/>
          <w:position w:val="8"/>
          <w:sz w:val="14"/>
        </w:rPr>
        <w:t>0</w:t>
      </w:r>
      <w:r>
        <w:rPr>
          <w:rFonts w:ascii="Arial"/>
        </w:rPr>
        <w:t>F to 300</w:t>
      </w:r>
      <w:r>
        <w:rPr>
          <w:rFonts w:ascii="Arial"/>
          <w:position w:val="8"/>
          <w:sz w:val="14"/>
        </w:rPr>
        <w:t>0</w:t>
      </w:r>
      <w:r>
        <w:rPr>
          <w:rFonts w:ascii="Arial"/>
        </w:rPr>
        <w:t>F</w:t>
      </w:r>
      <w:r>
        <w:rPr>
          <w:rFonts w:ascii="Arial"/>
          <w:spacing w:val="-7"/>
        </w:rPr>
        <w:t xml:space="preserve"> </w:t>
      </w:r>
      <w:r>
        <w:rPr>
          <w:rFonts w:ascii="Arial"/>
        </w:rPr>
        <w:t>Optional</w:t>
      </w:r>
    </w:p>
    <w:p w14:paraId="01FB82B1" w14:textId="77777777" w:rsidR="00F84EC5" w:rsidRDefault="00F84EC5" w:rsidP="00F84EC5">
      <w:pPr>
        <w:pStyle w:val="ListParagraph"/>
        <w:numPr>
          <w:ilvl w:val="3"/>
          <w:numId w:val="8"/>
        </w:numPr>
        <w:tabs>
          <w:tab w:val="left" w:pos="1692"/>
        </w:tabs>
        <w:spacing w:before="119"/>
        <w:rPr>
          <w:rFonts w:ascii="Arial" w:eastAsia="Arial" w:hAnsi="Arial" w:cs="Arial"/>
        </w:rPr>
      </w:pPr>
      <w:r>
        <w:rPr>
          <w:rFonts w:ascii="Arial"/>
        </w:rPr>
        <w:t>Meter electronics shall be housed in a NEMA 4X</w:t>
      </w:r>
      <w:r>
        <w:rPr>
          <w:rFonts w:ascii="Arial"/>
          <w:spacing w:val="-10"/>
        </w:rPr>
        <w:t xml:space="preserve"> </w:t>
      </w:r>
      <w:r>
        <w:rPr>
          <w:rFonts w:ascii="Arial"/>
        </w:rPr>
        <w:t>enclosure.</w:t>
      </w:r>
    </w:p>
    <w:p w14:paraId="28D17C18" w14:textId="77777777" w:rsidR="00F84EC5" w:rsidRDefault="00F84EC5" w:rsidP="00F84EC5">
      <w:pPr>
        <w:pStyle w:val="ListParagraph"/>
        <w:numPr>
          <w:ilvl w:val="3"/>
          <w:numId w:val="8"/>
        </w:numPr>
        <w:tabs>
          <w:tab w:val="left" w:pos="1692"/>
        </w:tabs>
        <w:spacing w:before="116"/>
        <w:rPr>
          <w:rFonts w:ascii="Arial" w:eastAsia="Arial" w:hAnsi="Arial" w:cs="Arial"/>
        </w:rPr>
      </w:pPr>
      <w:r>
        <w:rPr>
          <w:rFonts w:ascii="Arial"/>
        </w:rPr>
        <w:t>Meter shall be suitable for ambient temperatures of 0 to 140</w:t>
      </w:r>
      <w:r>
        <w:rPr>
          <w:rFonts w:ascii="Arial"/>
          <w:position w:val="8"/>
          <w:sz w:val="14"/>
        </w:rPr>
        <w:t>0</w:t>
      </w:r>
      <w:r>
        <w:rPr>
          <w:rFonts w:ascii="Arial"/>
          <w:spacing w:val="7"/>
          <w:position w:val="8"/>
          <w:sz w:val="14"/>
        </w:rPr>
        <w:t xml:space="preserve"> </w:t>
      </w:r>
      <w:r>
        <w:rPr>
          <w:rFonts w:ascii="Arial"/>
        </w:rPr>
        <w:t>F.</w:t>
      </w:r>
    </w:p>
    <w:p w14:paraId="7746354A" w14:textId="27173DE3" w:rsidR="00F84EC5" w:rsidRPr="00EF233E" w:rsidRDefault="00F84EC5" w:rsidP="00EF233E">
      <w:pPr>
        <w:pStyle w:val="ListParagraph"/>
        <w:numPr>
          <w:ilvl w:val="3"/>
          <w:numId w:val="8"/>
        </w:numPr>
        <w:tabs>
          <w:tab w:val="left" w:pos="1692"/>
        </w:tabs>
        <w:spacing w:before="119"/>
        <w:ind w:right="102"/>
        <w:rPr>
          <w:rFonts w:ascii="Arial" w:eastAsia="Arial" w:hAnsi="Arial" w:cs="Arial"/>
        </w:rPr>
      </w:pPr>
      <w:r>
        <w:rPr>
          <w:rFonts w:ascii="Arial"/>
        </w:rPr>
        <w:t>Meter</w:t>
      </w:r>
      <w:r>
        <w:rPr>
          <w:rFonts w:ascii="Arial"/>
          <w:spacing w:val="-8"/>
        </w:rPr>
        <w:t xml:space="preserve"> </w:t>
      </w:r>
      <w:r>
        <w:rPr>
          <w:rFonts w:ascii="Arial"/>
        </w:rPr>
        <w:t>shall</w:t>
      </w:r>
      <w:r>
        <w:rPr>
          <w:rFonts w:ascii="Arial"/>
          <w:spacing w:val="-10"/>
        </w:rPr>
        <w:t xml:space="preserve"> </w:t>
      </w:r>
      <w:r>
        <w:rPr>
          <w:rFonts w:ascii="Arial"/>
        </w:rPr>
        <w:t>have</w:t>
      </w:r>
      <w:r>
        <w:rPr>
          <w:rFonts w:ascii="Arial"/>
          <w:spacing w:val="-9"/>
        </w:rPr>
        <w:t xml:space="preserve"> </w:t>
      </w:r>
      <w:r>
        <w:rPr>
          <w:rFonts w:ascii="Arial"/>
        </w:rPr>
        <w:t>a</w:t>
      </w:r>
      <w:r>
        <w:rPr>
          <w:rFonts w:ascii="Arial"/>
          <w:spacing w:val="-11"/>
        </w:rPr>
        <w:t xml:space="preserve"> </w:t>
      </w:r>
      <w:r>
        <w:rPr>
          <w:rFonts w:ascii="Arial"/>
        </w:rPr>
        <w:t>local</w:t>
      </w:r>
      <w:r>
        <w:rPr>
          <w:rFonts w:ascii="Arial"/>
          <w:spacing w:val="-12"/>
        </w:rPr>
        <w:t xml:space="preserve"> </w:t>
      </w:r>
      <w:r>
        <w:rPr>
          <w:rFonts w:ascii="Arial"/>
        </w:rPr>
        <w:t>digital</w:t>
      </w:r>
      <w:r>
        <w:rPr>
          <w:rFonts w:ascii="Arial"/>
          <w:spacing w:val="-10"/>
        </w:rPr>
        <w:t xml:space="preserve"> </w:t>
      </w:r>
      <w:r>
        <w:rPr>
          <w:rFonts w:ascii="Arial"/>
        </w:rPr>
        <w:t>display</w:t>
      </w:r>
      <w:r>
        <w:rPr>
          <w:rFonts w:ascii="Arial"/>
          <w:spacing w:val="-14"/>
        </w:rPr>
        <w:t xml:space="preserve"> </w:t>
      </w:r>
      <w:r>
        <w:rPr>
          <w:rFonts w:ascii="Arial"/>
        </w:rPr>
        <w:t>that</w:t>
      </w:r>
      <w:r>
        <w:rPr>
          <w:rFonts w:ascii="Arial"/>
          <w:spacing w:val="-8"/>
        </w:rPr>
        <w:t xml:space="preserve"> </w:t>
      </w:r>
      <w:r>
        <w:rPr>
          <w:rFonts w:ascii="Arial"/>
        </w:rPr>
        <w:t>indicates</w:t>
      </w:r>
      <w:r>
        <w:rPr>
          <w:rFonts w:ascii="Arial"/>
          <w:spacing w:val="-11"/>
        </w:rPr>
        <w:t xml:space="preserve"> </w:t>
      </w:r>
      <w:r>
        <w:rPr>
          <w:rFonts w:ascii="Arial"/>
        </w:rPr>
        <w:t>total</w:t>
      </w:r>
      <w:r>
        <w:rPr>
          <w:rFonts w:ascii="Arial"/>
          <w:spacing w:val="-14"/>
        </w:rPr>
        <w:t xml:space="preserve"> </w:t>
      </w:r>
      <w:r>
        <w:rPr>
          <w:rFonts w:ascii="Arial"/>
        </w:rPr>
        <w:t>flow,</w:t>
      </w:r>
      <w:r>
        <w:rPr>
          <w:rFonts w:ascii="Arial"/>
          <w:spacing w:val="-10"/>
        </w:rPr>
        <w:t xml:space="preserve"> </w:t>
      </w:r>
      <w:r>
        <w:rPr>
          <w:rFonts w:ascii="Arial"/>
        </w:rPr>
        <w:t>flow</w:t>
      </w:r>
      <w:r>
        <w:rPr>
          <w:rFonts w:ascii="Arial"/>
          <w:spacing w:val="-12"/>
        </w:rPr>
        <w:t xml:space="preserve"> </w:t>
      </w:r>
      <w:r>
        <w:rPr>
          <w:rFonts w:ascii="Arial"/>
        </w:rPr>
        <w:t>rate,</w:t>
      </w:r>
      <w:r>
        <w:rPr>
          <w:rFonts w:ascii="Arial"/>
          <w:spacing w:val="-12"/>
        </w:rPr>
        <w:t xml:space="preserve"> </w:t>
      </w:r>
      <w:r>
        <w:rPr>
          <w:rFonts w:ascii="Arial"/>
        </w:rPr>
        <w:t>flow</w:t>
      </w:r>
      <w:r>
        <w:rPr>
          <w:rFonts w:ascii="Arial"/>
          <w:spacing w:val="-12"/>
        </w:rPr>
        <w:t xml:space="preserve"> </w:t>
      </w:r>
      <w:r>
        <w:rPr>
          <w:rFonts w:ascii="Arial"/>
        </w:rPr>
        <w:t>direction and alarm</w:t>
      </w:r>
      <w:r>
        <w:rPr>
          <w:rFonts w:ascii="Arial"/>
          <w:spacing w:val="-2"/>
        </w:rPr>
        <w:t xml:space="preserve"> </w:t>
      </w:r>
      <w:r>
        <w:rPr>
          <w:rFonts w:ascii="Arial"/>
        </w:rPr>
        <w:t>conditions</w:t>
      </w:r>
    </w:p>
    <w:p w14:paraId="5B77438E" w14:textId="77777777" w:rsidR="00F84EC5" w:rsidRDefault="00F84EC5" w:rsidP="00F84EC5">
      <w:pPr>
        <w:pStyle w:val="ListParagraph"/>
        <w:numPr>
          <w:ilvl w:val="3"/>
          <w:numId w:val="8"/>
        </w:numPr>
        <w:tabs>
          <w:tab w:val="left" w:pos="1692"/>
        </w:tabs>
        <w:spacing w:before="72"/>
        <w:ind w:right="103"/>
        <w:rPr>
          <w:rFonts w:ascii="Arial" w:eastAsia="Arial" w:hAnsi="Arial" w:cs="Arial"/>
        </w:rPr>
      </w:pPr>
      <w:r>
        <w:rPr>
          <w:rFonts w:ascii="Arial"/>
        </w:rPr>
        <w:t>Meter shall have non-volatile memory for retention of program parameters and totalized</w:t>
      </w:r>
      <w:r>
        <w:rPr>
          <w:rFonts w:ascii="Arial"/>
          <w:spacing w:val="-7"/>
        </w:rPr>
        <w:t xml:space="preserve"> </w:t>
      </w:r>
      <w:r>
        <w:rPr>
          <w:rFonts w:ascii="Arial"/>
        </w:rPr>
        <w:t>values.</w:t>
      </w:r>
    </w:p>
    <w:p w14:paraId="0967792E" w14:textId="77777777" w:rsidR="00F84EC5" w:rsidRDefault="00F84EC5" w:rsidP="00F84EC5">
      <w:pPr>
        <w:pStyle w:val="ListParagraph"/>
        <w:numPr>
          <w:ilvl w:val="3"/>
          <w:numId w:val="8"/>
        </w:numPr>
        <w:tabs>
          <w:tab w:val="left" w:pos="1692"/>
        </w:tabs>
        <w:spacing w:before="121"/>
        <w:rPr>
          <w:rFonts w:ascii="Arial" w:eastAsia="Arial" w:hAnsi="Arial" w:cs="Arial"/>
        </w:rPr>
      </w:pPr>
      <w:r>
        <w:rPr>
          <w:rFonts w:ascii="Arial"/>
        </w:rPr>
        <w:t>Meter shall be equipped with a 4-20 mA analog output for flow</w:t>
      </w:r>
      <w:r>
        <w:rPr>
          <w:rFonts w:ascii="Arial"/>
          <w:spacing w:val="-15"/>
        </w:rPr>
        <w:t xml:space="preserve"> </w:t>
      </w:r>
      <w:r>
        <w:rPr>
          <w:rFonts w:ascii="Arial"/>
        </w:rPr>
        <w:t>rate</w:t>
      </w:r>
    </w:p>
    <w:p w14:paraId="61A07DF9" w14:textId="77777777" w:rsidR="00F84EC5" w:rsidRDefault="00F84EC5" w:rsidP="00F84EC5">
      <w:pPr>
        <w:pStyle w:val="ListParagraph"/>
        <w:numPr>
          <w:ilvl w:val="3"/>
          <w:numId w:val="8"/>
        </w:numPr>
        <w:tabs>
          <w:tab w:val="left" w:pos="1692"/>
        </w:tabs>
        <w:spacing w:before="119"/>
        <w:rPr>
          <w:rFonts w:ascii="Arial" w:eastAsia="Arial" w:hAnsi="Arial" w:cs="Arial"/>
        </w:rPr>
      </w:pPr>
      <w:r>
        <w:rPr>
          <w:rFonts w:ascii="Arial"/>
        </w:rPr>
        <w:t>Meter shall have a programmable digital/pulse</w:t>
      </w:r>
      <w:r>
        <w:rPr>
          <w:rFonts w:ascii="Arial"/>
          <w:spacing w:val="-16"/>
        </w:rPr>
        <w:t xml:space="preserve"> </w:t>
      </w:r>
      <w:r>
        <w:rPr>
          <w:rFonts w:ascii="Arial"/>
        </w:rPr>
        <w:t>outputs.</w:t>
      </w:r>
    </w:p>
    <w:p w14:paraId="650DB65C" w14:textId="77777777" w:rsidR="00F84EC5" w:rsidRDefault="00F84EC5" w:rsidP="00F84EC5">
      <w:pPr>
        <w:pStyle w:val="ListParagraph"/>
        <w:numPr>
          <w:ilvl w:val="3"/>
          <w:numId w:val="8"/>
        </w:numPr>
        <w:tabs>
          <w:tab w:val="left" w:pos="1692"/>
        </w:tabs>
        <w:spacing w:before="61"/>
        <w:rPr>
          <w:rFonts w:ascii="Arial" w:eastAsia="Arial" w:hAnsi="Arial" w:cs="Arial"/>
        </w:rPr>
      </w:pPr>
      <w:r>
        <w:rPr>
          <w:rFonts w:ascii="Arial"/>
        </w:rPr>
        <w:t>Meter shall accommodate 120V AC power</w:t>
      </w:r>
      <w:r>
        <w:rPr>
          <w:rFonts w:ascii="Arial"/>
          <w:spacing w:val="-9"/>
        </w:rPr>
        <w:t xml:space="preserve"> </w:t>
      </w:r>
      <w:r>
        <w:rPr>
          <w:rFonts w:ascii="Arial"/>
        </w:rPr>
        <w:t>source.</w:t>
      </w:r>
    </w:p>
    <w:p w14:paraId="3CB6039E" w14:textId="77777777" w:rsidR="00950CA3" w:rsidRDefault="00950CA3" w:rsidP="00950CA3">
      <w:pPr>
        <w:spacing w:before="10"/>
        <w:rPr>
          <w:rFonts w:ascii="Arial" w:eastAsia="Arial" w:hAnsi="Arial" w:cs="Arial"/>
          <w:sz w:val="20"/>
          <w:szCs w:val="20"/>
        </w:rPr>
      </w:pPr>
    </w:p>
    <w:p w14:paraId="16A385C7" w14:textId="77777777" w:rsidR="00950CA3" w:rsidRDefault="00950CA3" w:rsidP="00FE24D3">
      <w:pPr>
        <w:pStyle w:val="Heading1"/>
      </w:pPr>
      <w:r>
        <w:t>PART</w:t>
      </w:r>
      <w:r>
        <w:rPr>
          <w:spacing w:val="-4"/>
        </w:rPr>
        <w:t xml:space="preserve"> </w:t>
      </w:r>
      <w:r>
        <w:t>3</w:t>
      </w:r>
      <w:r>
        <w:tab/>
        <w:t>EXECUTION</w:t>
      </w:r>
    </w:p>
    <w:p w14:paraId="1A4FD51F" w14:textId="77777777" w:rsidR="00950CA3" w:rsidRDefault="00950CA3" w:rsidP="00950CA3">
      <w:pPr>
        <w:pStyle w:val="ListParagraph"/>
        <w:numPr>
          <w:ilvl w:val="1"/>
          <w:numId w:val="9"/>
        </w:numPr>
        <w:tabs>
          <w:tab w:val="left" w:pos="828"/>
        </w:tabs>
        <w:spacing w:before="124"/>
        <w:rPr>
          <w:rFonts w:ascii="Arial" w:eastAsia="Arial" w:hAnsi="Arial" w:cs="Arial"/>
        </w:rPr>
      </w:pPr>
      <w:r>
        <w:rPr>
          <w:rFonts w:ascii="Arial"/>
        </w:rPr>
        <w:t>REQUIREMENTS</w:t>
      </w:r>
    </w:p>
    <w:p w14:paraId="03AFD816" w14:textId="77777777" w:rsidR="00950CA3" w:rsidRDefault="00950CA3" w:rsidP="00950CA3">
      <w:pPr>
        <w:pStyle w:val="ListParagraph"/>
        <w:numPr>
          <w:ilvl w:val="2"/>
          <w:numId w:val="9"/>
        </w:numPr>
        <w:tabs>
          <w:tab w:val="left" w:pos="1260"/>
        </w:tabs>
        <w:spacing w:before="119"/>
        <w:rPr>
          <w:rFonts w:ascii="Arial" w:eastAsia="Arial" w:hAnsi="Arial" w:cs="Arial"/>
        </w:rPr>
      </w:pPr>
      <w:r>
        <w:rPr>
          <w:rFonts w:ascii="Arial"/>
        </w:rPr>
        <w:t>Application</w:t>
      </w:r>
    </w:p>
    <w:p w14:paraId="0C0184F5" w14:textId="77777777" w:rsidR="00950CA3" w:rsidRPr="007502DF" w:rsidRDefault="00950CA3" w:rsidP="00950CA3">
      <w:pPr>
        <w:pStyle w:val="ListParagraph"/>
        <w:numPr>
          <w:ilvl w:val="3"/>
          <w:numId w:val="9"/>
        </w:numPr>
        <w:tabs>
          <w:tab w:val="left" w:pos="1711"/>
        </w:tabs>
        <w:spacing w:before="3"/>
        <w:ind w:right="99"/>
        <w:jc w:val="both"/>
        <w:rPr>
          <w:rFonts w:ascii="Arial" w:eastAsia="Arial" w:hAnsi="Arial" w:cs="Arial"/>
          <w:sz w:val="15"/>
          <w:szCs w:val="15"/>
        </w:rPr>
      </w:pPr>
      <w:r>
        <w:rPr>
          <w:rFonts w:ascii="Arial"/>
        </w:rPr>
        <w:t>Hot water sub-</w:t>
      </w:r>
      <w:r w:rsidRPr="007502DF">
        <w:rPr>
          <w:rFonts w:ascii="Arial"/>
        </w:rPr>
        <w:t>meter shall be provided and installed as a complete meter system including accessories</w:t>
      </w:r>
      <w:r>
        <w:rPr>
          <w:rFonts w:ascii="Arial"/>
        </w:rPr>
        <w:t>.</w:t>
      </w:r>
    </w:p>
    <w:p w14:paraId="315670FD" w14:textId="77777777" w:rsidR="00950CA3" w:rsidRDefault="00950CA3" w:rsidP="00950CA3">
      <w:pPr>
        <w:pStyle w:val="ListParagraph"/>
        <w:numPr>
          <w:ilvl w:val="3"/>
          <w:numId w:val="9"/>
        </w:numPr>
        <w:tabs>
          <w:tab w:val="left" w:pos="1711"/>
        </w:tabs>
        <w:spacing w:before="72"/>
        <w:ind w:right="99"/>
        <w:rPr>
          <w:rFonts w:ascii="Arial" w:eastAsia="Arial" w:hAnsi="Arial" w:cs="Arial"/>
        </w:rPr>
      </w:pPr>
      <w:r>
        <w:rPr>
          <w:rFonts w:ascii="Arial"/>
        </w:rPr>
        <w:t>Hot water sub-meters shall be provided and installed as required by code and rating system credits per</w:t>
      </w:r>
      <w:r>
        <w:rPr>
          <w:rFonts w:ascii="Arial"/>
          <w:spacing w:val="-4"/>
        </w:rPr>
        <w:t xml:space="preserve"> </w:t>
      </w:r>
      <w:r>
        <w:rPr>
          <w:rFonts w:ascii="Arial"/>
        </w:rPr>
        <w:t>project.</w:t>
      </w:r>
    </w:p>
    <w:p w14:paraId="5C396669" w14:textId="77777777" w:rsidR="00950CA3" w:rsidRDefault="00950CA3" w:rsidP="00950CA3">
      <w:pPr>
        <w:pStyle w:val="ListParagraph"/>
        <w:numPr>
          <w:ilvl w:val="2"/>
          <w:numId w:val="9"/>
        </w:numPr>
        <w:tabs>
          <w:tab w:val="left" w:pos="1260"/>
        </w:tabs>
        <w:spacing w:before="121"/>
        <w:rPr>
          <w:rFonts w:ascii="Arial" w:eastAsia="Arial" w:hAnsi="Arial" w:cs="Arial"/>
        </w:rPr>
      </w:pPr>
      <w:r>
        <w:rPr>
          <w:rFonts w:ascii="Arial"/>
        </w:rPr>
        <w:t>General</w:t>
      </w:r>
      <w:r>
        <w:rPr>
          <w:rFonts w:ascii="Arial"/>
          <w:spacing w:val="-5"/>
        </w:rPr>
        <w:t xml:space="preserve"> </w:t>
      </w:r>
      <w:r>
        <w:rPr>
          <w:rFonts w:ascii="Arial"/>
        </w:rPr>
        <w:t>installation</w:t>
      </w:r>
    </w:p>
    <w:p w14:paraId="211AB572" w14:textId="543F0486" w:rsidR="00950CA3" w:rsidRDefault="00950CA3" w:rsidP="00950CA3">
      <w:pPr>
        <w:pStyle w:val="ListParagraph"/>
        <w:numPr>
          <w:ilvl w:val="3"/>
          <w:numId w:val="9"/>
        </w:numPr>
        <w:tabs>
          <w:tab w:val="left" w:pos="1711"/>
        </w:tabs>
        <w:spacing w:before="119"/>
        <w:rPr>
          <w:rFonts w:ascii="Arial" w:eastAsia="Arial" w:hAnsi="Arial" w:cs="Arial"/>
        </w:rPr>
      </w:pPr>
      <w:r>
        <w:rPr>
          <w:rFonts w:ascii="Arial"/>
        </w:rPr>
        <w:t>Identification</w:t>
      </w:r>
      <w:r w:rsidR="00A3404B">
        <w:rPr>
          <w:rFonts w:ascii="Arial"/>
        </w:rPr>
        <w:t xml:space="preserve"> and Labeling</w:t>
      </w:r>
    </w:p>
    <w:p w14:paraId="27D7E624" w14:textId="722FC628" w:rsidR="00B544AE" w:rsidRPr="00B544AE" w:rsidRDefault="00B544AE" w:rsidP="00B544AE">
      <w:pPr>
        <w:pStyle w:val="ListParagraph"/>
        <w:numPr>
          <w:ilvl w:val="4"/>
          <w:numId w:val="9"/>
        </w:numPr>
        <w:tabs>
          <w:tab w:val="left" w:pos="2124"/>
        </w:tabs>
        <w:spacing w:before="121"/>
        <w:rPr>
          <w:rFonts w:ascii="Arial" w:eastAsia="Arial" w:hAnsi="Arial" w:cs="Arial"/>
        </w:rPr>
      </w:pPr>
      <w:r w:rsidRPr="00B544AE">
        <w:rPr>
          <w:rFonts w:ascii="Arial" w:eastAsia="Arial" w:hAnsi="Arial" w:cs="Arial"/>
        </w:rPr>
        <w:t>Reference section 2</w:t>
      </w:r>
      <w:r w:rsidR="000B2077">
        <w:rPr>
          <w:rFonts w:ascii="Arial" w:eastAsia="Arial" w:hAnsi="Arial" w:cs="Arial"/>
        </w:rPr>
        <w:t>3</w:t>
      </w:r>
      <w:r w:rsidRPr="00B544AE">
        <w:rPr>
          <w:rFonts w:ascii="Arial" w:eastAsia="Arial" w:hAnsi="Arial" w:cs="Arial"/>
        </w:rPr>
        <w:t xml:space="preserve"> 05 53 Identification of Mechanical Piping and Equipment</w:t>
      </w:r>
    </w:p>
    <w:p w14:paraId="20A4B7DD" w14:textId="77777777" w:rsidR="00B544AE" w:rsidRPr="00B544AE" w:rsidRDefault="00B544AE" w:rsidP="00B544AE">
      <w:pPr>
        <w:pStyle w:val="ListParagraph"/>
        <w:numPr>
          <w:ilvl w:val="4"/>
          <w:numId w:val="9"/>
        </w:numPr>
        <w:tabs>
          <w:tab w:val="left" w:pos="2124"/>
        </w:tabs>
        <w:spacing w:before="121"/>
        <w:rPr>
          <w:rFonts w:ascii="Arial" w:eastAsia="Arial" w:hAnsi="Arial" w:cs="Arial"/>
        </w:rPr>
      </w:pPr>
      <w:r w:rsidRPr="00B544AE">
        <w:rPr>
          <w:rFonts w:ascii="Arial" w:eastAsia="Arial" w:hAnsi="Arial" w:cs="Arial"/>
        </w:rPr>
        <w:t>All wiring and devices shall be properly labeled in accordance with system diagrams and wiring details to identify device tag, name, and purpose.</w:t>
      </w:r>
    </w:p>
    <w:p w14:paraId="6A2E6962" w14:textId="77777777" w:rsidR="00B544AE" w:rsidRPr="00B544AE" w:rsidRDefault="00B544AE" w:rsidP="00B544AE">
      <w:pPr>
        <w:pStyle w:val="ListParagraph"/>
        <w:numPr>
          <w:ilvl w:val="4"/>
          <w:numId w:val="9"/>
        </w:numPr>
        <w:tabs>
          <w:tab w:val="left" w:pos="2124"/>
        </w:tabs>
        <w:spacing w:before="121"/>
        <w:rPr>
          <w:rFonts w:ascii="Arial" w:eastAsia="Arial" w:hAnsi="Arial" w:cs="Arial"/>
        </w:rPr>
      </w:pPr>
      <w:r w:rsidRPr="00B544AE">
        <w:rPr>
          <w:rFonts w:ascii="Arial" w:eastAsia="Arial" w:hAnsi="Arial" w:cs="Arial"/>
        </w:rPr>
        <w:t>Wire labels shall be machine made shrink type labels and match wire designations on the instrumentation drawings.</w:t>
      </w:r>
    </w:p>
    <w:p w14:paraId="118DB51D" w14:textId="53E7901C" w:rsidR="00B544AE" w:rsidRPr="00B544AE" w:rsidRDefault="00B544AE" w:rsidP="00B544AE">
      <w:pPr>
        <w:pStyle w:val="ListParagraph"/>
        <w:numPr>
          <w:ilvl w:val="4"/>
          <w:numId w:val="9"/>
        </w:numPr>
        <w:tabs>
          <w:tab w:val="left" w:pos="2124"/>
        </w:tabs>
        <w:spacing w:before="121"/>
        <w:rPr>
          <w:rFonts w:ascii="Arial" w:eastAsia="Arial" w:hAnsi="Arial" w:cs="Arial"/>
        </w:rPr>
      </w:pPr>
      <w:r w:rsidRPr="00B544AE">
        <w:rPr>
          <w:rFonts w:ascii="Arial" w:eastAsia="Arial" w:hAnsi="Arial" w:cs="Arial"/>
        </w:rPr>
        <w:t>Field devices including flow meters</w:t>
      </w:r>
      <w:r>
        <w:rPr>
          <w:rFonts w:ascii="Arial" w:eastAsia="Arial" w:hAnsi="Arial" w:cs="Arial"/>
        </w:rPr>
        <w:t xml:space="preserve"> and</w:t>
      </w:r>
      <w:r w:rsidRPr="00B544AE">
        <w:rPr>
          <w:rFonts w:ascii="Arial" w:eastAsia="Arial" w:hAnsi="Arial" w:cs="Arial"/>
        </w:rPr>
        <w:t xml:space="preserve"> temperature sensors shall be labeled with Brother P-touch or equal.</w:t>
      </w:r>
    </w:p>
    <w:p w14:paraId="31A643C9" w14:textId="09542A04" w:rsidR="00B544AE" w:rsidRPr="00B544AE" w:rsidRDefault="00B544AE" w:rsidP="00B544AE">
      <w:pPr>
        <w:pStyle w:val="ListParagraph"/>
        <w:numPr>
          <w:ilvl w:val="4"/>
          <w:numId w:val="9"/>
        </w:numPr>
        <w:tabs>
          <w:tab w:val="left" w:pos="2124"/>
        </w:tabs>
        <w:spacing w:before="121"/>
        <w:rPr>
          <w:rFonts w:ascii="Arial" w:eastAsia="Arial" w:hAnsi="Arial" w:cs="Arial"/>
        </w:rPr>
      </w:pPr>
      <w:r w:rsidRPr="00B544AE">
        <w:rPr>
          <w:rFonts w:ascii="Arial" w:eastAsia="Arial" w:hAnsi="Arial" w:cs="Arial"/>
        </w:rPr>
        <w:t>Label in accordance with other sections of this specification.</w:t>
      </w:r>
    </w:p>
    <w:p w14:paraId="21EABA43" w14:textId="77777777" w:rsidR="00950CA3" w:rsidRDefault="00950CA3" w:rsidP="00950CA3">
      <w:pPr>
        <w:pStyle w:val="ListParagraph"/>
        <w:numPr>
          <w:ilvl w:val="3"/>
          <w:numId w:val="9"/>
        </w:numPr>
        <w:tabs>
          <w:tab w:val="left" w:pos="1711"/>
        </w:tabs>
        <w:spacing w:before="119"/>
        <w:rPr>
          <w:rFonts w:ascii="Arial" w:eastAsia="Arial" w:hAnsi="Arial" w:cs="Arial"/>
        </w:rPr>
      </w:pPr>
      <w:r>
        <w:rPr>
          <w:rFonts w:ascii="Arial"/>
        </w:rPr>
        <w:lastRenderedPageBreak/>
        <w:t>Installation</w:t>
      </w:r>
    </w:p>
    <w:p w14:paraId="44F84EC4" w14:textId="77777777" w:rsidR="00950CA3" w:rsidRDefault="00950CA3" w:rsidP="00950CA3">
      <w:pPr>
        <w:pStyle w:val="ListParagraph"/>
        <w:numPr>
          <w:ilvl w:val="4"/>
          <w:numId w:val="9"/>
        </w:numPr>
        <w:tabs>
          <w:tab w:val="left" w:pos="2124"/>
        </w:tabs>
        <w:spacing w:before="119"/>
        <w:ind w:right="106"/>
        <w:jc w:val="both"/>
        <w:rPr>
          <w:rFonts w:ascii="Arial" w:eastAsia="Arial" w:hAnsi="Arial" w:cs="Arial"/>
        </w:rPr>
      </w:pPr>
      <w:r>
        <w:rPr>
          <w:rFonts w:ascii="Arial"/>
        </w:rPr>
        <w:t>Only personnel qualified and experienced in this type of work shall make connections.</w:t>
      </w:r>
    </w:p>
    <w:p w14:paraId="04F2986A" w14:textId="77777777" w:rsidR="00950CA3" w:rsidRDefault="00950CA3" w:rsidP="00950CA3">
      <w:pPr>
        <w:pStyle w:val="ListParagraph"/>
        <w:numPr>
          <w:ilvl w:val="4"/>
          <w:numId w:val="9"/>
        </w:numPr>
        <w:tabs>
          <w:tab w:val="left" w:pos="2124"/>
        </w:tabs>
        <w:spacing w:before="119"/>
        <w:rPr>
          <w:rFonts w:ascii="Arial" w:eastAsia="Arial" w:hAnsi="Arial" w:cs="Arial"/>
        </w:rPr>
      </w:pPr>
      <w:r>
        <w:rPr>
          <w:rFonts w:ascii="Arial"/>
        </w:rPr>
        <w:t>The installation of meters shall be done with care to avoid</w:t>
      </w:r>
      <w:r>
        <w:rPr>
          <w:rFonts w:ascii="Arial"/>
          <w:spacing w:val="-17"/>
        </w:rPr>
        <w:t xml:space="preserve"> </w:t>
      </w:r>
      <w:r>
        <w:rPr>
          <w:rFonts w:ascii="Arial"/>
        </w:rPr>
        <w:t>damage.</w:t>
      </w:r>
    </w:p>
    <w:p w14:paraId="69CDBA80" w14:textId="77777777" w:rsidR="00950CA3" w:rsidRDefault="00950CA3" w:rsidP="00950CA3">
      <w:pPr>
        <w:pStyle w:val="ListParagraph"/>
        <w:numPr>
          <w:ilvl w:val="5"/>
          <w:numId w:val="9"/>
        </w:numPr>
        <w:tabs>
          <w:tab w:val="left" w:pos="2556"/>
        </w:tabs>
        <w:spacing w:before="121"/>
        <w:rPr>
          <w:rFonts w:ascii="Arial" w:eastAsia="Arial" w:hAnsi="Arial" w:cs="Arial"/>
        </w:rPr>
      </w:pPr>
      <w:r>
        <w:rPr>
          <w:rFonts w:ascii="Arial"/>
        </w:rPr>
        <w:t>Meters showing damage after installation shall be</w:t>
      </w:r>
      <w:r>
        <w:rPr>
          <w:rFonts w:ascii="Arial"/>
          <w:spacing w:val="-12"/>
        </w:rPr>
        <w:t xml:space="preserve"> </w:t>
      </w:r>
      <w:r>
        <w:rPr>
          <w:rFonts w:ascii="Arial"/>
        </w:rPr>
        <w:t>replaced.</w:t>
      </w:r>
    </w:p>
    <w:p w14:paraId="1478AFD9" w14:textId="77777777" w:rsidR="00950CA3" w:rsidRDefault="00950CA3" w:rsidP="00950CA3">
      <w:pPr>
        <w:pStyle w:val="ListParagraph"/>
        <w:numPr>
          <w:ilvl w:val="5"/>
          <w:numId w:val="9"/>
        </w:numPr>
        <w:tabs>
          <w:tab w:val="left" w:pos="2556"/>
        </w:tabs>
        <w:spacing w:before="119"/>
        <w:rPr>
          <w:rFonts w:ascii="Arial" w:eastAsia="Arial" w:hAnsi="Arial" w:cs="Arial"/>
        </w:rPr>
      </w:pPr>
      <w:r>
        <w:rPr>
          <w:rFonts w:ascii="Arial"/>
        </w:rPr>
        <w:t>Meters shall have adequate clearance to service, repairs, and</w:t>
      </w:r>
      <w:r>
        <w:rPr>
          <w:rFonts w:ascii="Arial"/>
          <w:spacing w:val="-23"/>
        </w:rPr>
        <w:t xml:space="preserve"> </w:t>
      </w:r>
      <w:r>
        <w:rPr>
          <w:rFonts w:ascii="Arial"/>
        </w:rPr>
        <w:t>replacement.</w:t>
      </w:r>
    </w:p>
    <w:p w14:paraId="74FEC828" w14:textId="77777777" w:rsidR="00950CA3" w:rsidRDefault="00950CA3" w:rsidP="00950CA3">
      <w:pPr>
        <w:pStyle w:val="ListParagraph"/>
        <w:numPr>
          <w:ilvl w:val="5"/>
          <w:numId w:val="9"/>
        </w:numPr>
        <w:tabs>
          <w:tab w:val="left" w:pos="2556"/>
        </w:tabs>
        <w:spacing w:before="119"/>
        <w:ind w:right="99"/>
        <w:rPr>
          <w:rFonts w:ascii="Arial" w:eastAsia="Arial" w:hAnsi="Arial" w:cs="Arial"/>
        </w:rPr>
      </w:pPr>
      <w:r>
        <w:rPr>
          <w:rFonts w:ascii="Arial"/>
        </w:rPr>
        <w:t>Data collection cabinets hung improperly shall be properly secured and all paint scratches shall be touched</w:t>
      </w:r>
      <w:r>
        <w:rPr>
          <w:rFonts w:ascii="Arial"/>
          <w:spacing w:val="-4"/>
        </w:rPr>
        <w:t xml:space="preserve"> </w:t>
      </w:r>
      <w:r>
        <w:rPr>
          <w:rFonts w:ascii="Arial"/>
        </w:rPr>
        <w:t>up.</w:t>
      </w:r>
    </w:p>
    <w:p w14:paraId="6D51ACCD" w14:textId="77777777" w:rsidR="00950CA3" w:rsidRDefault="00950CA3" w:rsidP="00950CA3">
      <w:pPr>
        <w:pStyle w:val="ListParagraph"/>
        <w:numPr>
          <w:ilvl w:val="4"/>
          <w:numId w:val="9"/>
        </w:numPr>
        <w:tabs>
          <w:tab w:val="left" w:pos="2124"/>
        </w:tabs>
        <w:spacing w:before="119"/>
        <w:ind w:right="104"/>
        <w:jc w:val="both"/>
        <w:rPr>
          <w:rFonts w:ascii="Arial" w:eastAsia="Arial" w:hAnsi="Arial" w:cs="Arial"/>
        </w:rPr>
      </w:pPr>
      <w:r>
        <w:rPr>
          <w:rFonts w:ascii="Arial" w:eastAsia="Arial" w:hAnsi="Arial" w:cs="Arial"/>
        </w:rPr>
        <w:t>Provide adequate pipe diameters upstream and downstream of installed meter. See Manufacturer’s</w:t>
      </w:r>
      <w:r>
        <w:rPr>
          <w:rFonts w:ascii="Arial" w:eastAsia="Arial" w:hAnsi="Arial" w:cs="Arial"/>
          <w:spacing w:val="-9"/>
        </w:rPr>
        <w:t xml:space="preserve"> </w:t>
      </w:r>
      <w:r>
        <w:rPr>
          <w:rFonts w:ascii="Arial" w:eastAsia="Arial" w:hAnsi="Arial" w:cs="Arial"/>
        </w:rPr>
        <w:t>recommendations.</w:t>
      </w:r>
    </w:p>
    <w:p w14:paraId="715F217E" w14:textId="5DB2B65B" w:rsidR="00950CA3" w:rsidRDefault="00950CA3" w:rsidP="00950CA3">
      <w:pPr>
        <w:pStyle w:val="ListParagraph"/>
        <w:numPr>
          <w:ilvl w:val="4"/>
          <w:numId w:val="9"/>
        </w:numPr>
        <w:tabs>
          <w:tab w:val="left" w:pos="2124"/>
        </w:tabs>
        <w:spacing w:before="119"/>
        <w:ind w:right="100"/>
        <w:jc w:val="both"/>
        <w:rPr>
          <w:rFonts w:ascii="Arial" w:eastAsia="Arial" w:hAnsi="Arial" w:cs="Arial"/>
        </w:rPr>
      </w:pPr>
      <w:r>
        <w:rPr>
          <w:rFonts w:ascii="Arial"/>
        </w:rPr>
        <w:t>Each hot water BTU sub-meter shall have dedicated CAT6 communication cable</w:t>
      </w:r>
      <w:r>
        <w:rPr>
          <w:rFonts w:ascii="Arial"/>
          <w:spacing w:val="-8"/>
        </w:rPr>
        <w:t xml:space="preserve"> </w:t>
      </w:r>
      <w:r>
        <w:rPr>
          <w:rFonts w:ascii="Arial"/>
        </w:rPr>
        <w:t>installed</w:t>
      </w:r>
      <w:r>
        <w:rPr>
          <w:rFonts w:ascii="Arial"/>
          <w:spacing w:val="-8"/>
        </w:rPr>
        <w:t xml:space="preserve"> </w:t>
      </w:r>
      <w:r>
        <w:rPr>
          <w:rFonts w:ascii="Arial"/>
        </w:rPr>
        <w:t>to</w:t>
      </w:r>
      <w:r>
        <w:rPr>
          <w:rFonts w:ascii="Arial"/>
          <w:spacing w:val="-10"/>
        </w:rPr>
        <w:t xml:space="preserve"> </w:t>
      </w:r>
      <w:r>
        <w:rPr>
          <w:rFonts w:ascii="Arial"/>
        </w:rPr>
        <w:t>connect</w:t>
      </w:r>
      <w:r>
        <w:rPr>
          <w:rFonts w:ascii="Arial"/>
          <w:spacing w:val="-9"/>
        </w:rPr>
        <w:t xml:space="preserve"> </w:t>
      </w:r>
      <w:r>
        <w:rPr>
          <w:rFonts w:ascii="Arial"/>
        </w:rPr>
        <w:t>the</w:t>
      </w:r>
      <w:r>
        <w:rPr>
          <w:rFonts w:ascii="Arial"/>
          <w:spacing w:val="-10"/>
        </w:rPr>
        <w:t xml:space="preserve"> </w:t>
      </w:r>
      <w:r>
        <w:rPr>
          <w:rFonts w:ascii="Arial"/>
        </w:rPr>
        <w:t>meter</w:t>
      </w:r>
      <w:r>
        <w:rPr>
          <w:rFonts w:ascii="Arial"/>
          <w:spacing w:val="-9"/>
        </w:rPr>
        <w:t xml:space="preserve"> </w:t>
      </w:r>
      <w:r>
        <w:rPr>
          <w:rFonts w:ascii="Arial"/>
        </w:rPr>
        <w:t>to</w:t>
      </w:r>
      <w:r>
        <w:rPr>
          <w:rFonts w:ascii="Arial"/>
          <w:spacing w:val="-10"/>
        </w:rPr>
        <w:t xml:space="preserve"> </w:t>
      </w:r>
      <w:r>
        <w:rPr>
          <w:rFonts w:ascii="Arial"/>
        </w:rPr>
        <w:t>the</w:t>
      </w:r>
      <w:r>
        <w:rPr>
          <w:rFonts w:ascii="Arial"/>
          <w:spacing w:val="-11"/>
        </w:rPr>
        <w:t xml:space="preserve"> </w:t>
      </w:r>
      <w:r>
        <w:rPr>
          <w:rFonts w:ascii="Arial"/>
        </w:rPr>
        <w:t>facility</w:t>
      </w:r>
      <w:r>
        <w:rPr>
          <w:rFonts w:ascii="Arial"/>
          <w:spacing w:val="-10"/>
        </w:rPr>
        <w:t xml:space="preserve"> </w:t>
      </w:r>
      <w:r>
        <w:rPr>
          <w:rFonts w:ascii="Arial"/>
        </w:rPr>
        <w:t>network.</w:t>
      </w:r>
      <w:r>
        <w:rPr>
          <w:rFonts w:ascii="Arial"/>
          <w:spacing w:val="45"/>
        </w:rPr>
        <w:t xml:space="preserve"> </w:t>
      </w:r>
      <w:r>
        <w:rPr>
          <w:rFonts w:ascii="Arial"/>
        </w:rPr>
        <w:t>Install</w:t>
      </w:r>
      <w:r>
        <w:rPr>
          <w:rFonts w:ascii="Arial"/>
          <w:spacing w:val="-9"/>
        </w:rPr>
        <w:t xml:space="preserve"> </w:t>
      </w:r>
      <w:r>
        <w:rPr>
          <w:rFonts w:ascii="Arial"/>
        </w:rPr>
        <w:t>communication cable in</w:t>
      </w:r>
      <w:r w:rsidR="0071659B">
        <w:rPr>
          <w:rFonts w:ascii="Arial"/>
        </w:rPr>
        <w:t xml:space="preserve"> </w:t>
      </w:r>
      <w:r w:rsidR="00F84EC5">
        <w:rPr>
          <w:rFonts w:ascii="Arial"/>
        </w:rPr>
        <w:t>1</w:t>
      </w:r>
      <w:r w:rsidR="00F84EC5">
        <w:rPr>
          <w:rFonts w:ascii="Arial"/>
        </w:rPr>
        <w:t>”</w:t>
      </w:r>
      <w:r w:rsidR="00F84EC5">
        <w:rPr>
          <w:rFonts w:ascii="Arial"/>
        </w:rPr>
        <w:t xml:space="preserve"> minimum</w:t>
      </w:r>
      <w:r>
        <w:rPr>
          <w:rFonts w:ascii="Arial"/>
        </w:rPr>
        <w:t xml:space="preserve"> rigid</w:t>
      </w:r>
      <w:r>
        <w:rPr>
          <w:rFonts w:ascii="Arial"/>
          <w:spacing w:val="-7"/>
        </w:rPr>
        <w:t xml:space="preserve"> </w:t>
      </w:r>
      <w:r>
        <w:rPr>
          <w:rFonts w:ascii="Arial"/>
        </w:rPr>
        <w:t>conduit.</w:t>
      </w:r>
    </w:p>
    <w:p w14:paraId="7655F4DD" w14:textId="77777777" w:rsidR="00F84EC5" w:rsidRDefault="00F84EC5" w:rsidP="00F84EC5">
      <w:pPr>
        <w:pStyle w:val="ListParagraph"/>
        <w:numPr>
          <w:ilvl w:val="4"/>
          <w:numId w:val="9"/>
        </w:numPr>
        <w:tabs>
          <w:tab w:val="left" w:pos="2124"/>
        </w:tabs>
        <w:spacing w:before="121"/>
        <w:ind w:right="101"/>
        <w:jc w:val="both"/>
        <w:rPr>
          <w:rFonts w:ascii="Arial" w:eastAsia="Arial" w:hAnsi="Arial" w:cs="Arial"/>
        </w:rPr>
      </w:pPr>
      <w:r>
        <w:rPr>
          <w:rFonts w:ascii="Arial"/>
        </w:rPr>
        <w:t>Meters shall be installed such that the display can be easily read and accessible. Meter display shall be mounted at an easily read height (4</w:t>
      </w:r>
      <w:r>
        <w:rPr>
          <w:rFonts w:ascii="Arial"/>
        </w:rPr>
        <w:t>’</w:t>
      </w:r>
      <w:r>
        <w:rPr>
          <w:rFonts w:ascii="Arial"/>
        </w:rPr>
        <w:t xml:space="preserve"> - 5</w:t>
      </w:r>
      <w:r>
        <w:rPr>
          <w:rFonts w:ascii="Arial"/>
        </w:rPr>
        <w:t>’</w:t>
      </w:r>
      <w:r>
        <w:rPr>
          <w:rFonts w:ascii="Arial"/>
        </w:rPr>
        <w:t>) above finished floor (AFF). A shield shall be supplied if display is in direct</w:t>
      </w:r>
      <w:r>
        <w:rPr>
          <w:rFonts w:ascii="Arial"/>
          <w:spacing w:val="-11"/>
        </w:rPr>
        <w:t xml:space="preserve"> </w:t>
      </w:r>
      <w:r>
        <w:rPr>
          <w:rFonts w:ascii="Arial"/>
        </w:rPr>
        <w:t>sunlight.</w:t>
      </w:r>
    </w:p>
    <w:p w14:paraId="342E6F90" w14:textId="77777777" w:rsidR="00F84EC5" w:rsidRDefault="00F84EC5" w:rsidP="00F84EC5">
      <w:pPr>
        <w:pStyle w:val="ListParagraph"/>
        <w:numPr>
          <w:ilvl w:val="4"/>
          <w:numId w:val="9"/>
        </w:numPr>
        <w:tabs>
          <w:tab w:val="left" w:pos="2124"/>
        </w:tabs>
        <w:spacing w:before="119"/>
        <w:ind w:right="103"/>
        <w:jc w:val="both"/>
        <w:rPr>
          <w:rFonts w:ascii="Arial" w:eastAsia="Arial" w:hAnsi="Arial" w:cs="Arial"/>
        </w:rPr>
      </w:pPr>
      <w:r>
        <w:rPr>
          <w:rFonts w:ascii="Arial"/>
        </w:rPr>
        <w:t xml:space="preserve">Provide </w:t>
      </w:r>
      <w:proofErr w:type="spellStart"/>
      <w:r>
        <w:rPr>
          <w:rFonts w:ascii="Arial"/>
        </w:rPr>
        <w:t>Petes</w:t>
      </w:r>
      <w:proofErr w:type="spellEnd"/>
      <w:r>
        <w:rPr>
          <w:rFonts w:ascii="Arial"/>
        </w:rPr>
        <w:t xml:space="preserve"> Plugs adjacent to each temperature sensors to provide owner a test point for the temperature</w:t>
      </w:r>
      <w:r>
        <w:rPr>
          <w:rFonts w:ascii="Arial"/>
          <w:spacing w:val="-9"/>
        </w:rPr>
        <w:t xml:space="preserve"> </w:t>
      </w:r>
      <w:r>
        <w:rPr>
          <w:rFonts w:ascii="Arial"/>
        </w:rPr>
        <w:t>sensors.</w:t>
      </w:r>
    </w:p>
    <w:p w14:paraId="16C080D6" w14:textId="5E1D253C" w:rsidR="00950CA3" w:rsidRPr="00950CA3" w:rsidRDefault="00950CA3" w:rsidP="00950CA3">
      <w:pPr>
        <w:pStyle w:val="ListParagraph"/>
        <w:numPr>
          <w:ilvl w:val="4"/>
          <w:numId w:val="9"/>
        </w:numPr>
        <w:tabs>
          <w:tab w:val="left" w:pos="2124"/>
        </w:tabs>
        <w:spacing w:before="119"/>
        <w:ind w:right="100"/>
        <w:jc w:val="both"/>
        <w:rPr>
          <w:rFonts w:ascii="Arial" w:eastAsia="Arial" w:hAnsi="Arial" w:cs="Arial"/>
        </w:rPr>
      </w:pPr>
      <w:r w:rsidRPr="00950CA3">
        <w:rPr>
          <w:rFonts w:ascii="Arial"/>
        </w:rPr>
        <w:t>Each</w:t>
      </w:r>
      <w:r w:rsidRPr="00950CA3">
        <w:rPr>
          <w:rFonts w:ascii="Arial"/>
          <w:spacing w:val="-12"/>
        </w:rPr>
        <w:t xml:space="preserve"> </w:t>
      </w:r>
      <w:r w:rsidRPr="00950CA3">
        <w:rPr>
          <w:rFonts w:ascii="Arial"/>
        </w:rPr>
        <w:t>hot water flow</w:t>
      </w:r>
      <w:r w:rsidRPr="00950CA3">
        <w:rPr>
          <w:rFonts w:ascii="Arial"/>
          <w:spacing w:val="-13"/>
        </w:rPr>
        <w:t xml:space="preserve"> </w:t>
      </w:r>
      <w:r w:rsidRPr="00950CA3">
        <w:rPr>
          <w:rFonts w:ascii="Arial"/>
        </w:rPr>
        <w:t>meter</w:t>
      </w:r>
      <w:r w:rsidRPr="00950CA3">
        <w:rPr>
          <w:rFonts w:ascii="Arial"/>
          <w:spacing w:val="-10"/>
        </w:rPr>
        <w:t xml:space="preserve"> </w:t>
      </w:r>
      <w:r w:rsidRPr="00950CA3">
        <w:rPr>
          <w:rFonts w:ascii="Arial"/>
        </w:rPr>
        <w:t>shall</w:t>
      </w:r>
      <w:r w:rsidRPr="00950CA3">
        <w:rPr>
          <w:rFonts w:ascii="Arial"/>
          <w:spacing w:val="-12"/>
        </w:rPr>
        <w:t xml:space="preserve"> </w:t>
      </w:r>
      <w:r w:rsidRPr="00950CA3">
        <w:rPr>
          <w:rFonts w:ascii="Arial"/>
        </w:rPr>
        <w:t>have</w:t>
      </w:r>
      <w:r w:rsidRPr="00950CA3">
        <w:rPr>
          <w:rFonts w:ascii="Arial"/>
          <w:spacing w:val="-11"/>
        </w:rPr>
        <w:t xml:space="preserve"> </w:t>
      </w:r>
      <w:r w:rsidRPr="00950CA3">
        <w:rPr>
          <w:rFonts w:ascii="Arial"/>
        </w:rPr>
        <w:t>a</w:t>
      </w:r>
      <w:r w:rsidRPr="00950CA3">
        <w:rPr>
          <w:rFonts w:ascii="Arial"/>
          <w:spacing w:val="-14"/>
        </w:rPr>
        <w:t xml:space="preserve"> </w:t>
      </w:r>
      <w:r w:rsidRPr="00950CA3">
        <w:rPr>
          <w:rFonts w:ascii="Arial"/>
        </w:rPr>
        <w:t>dedicated</w:t>
      </w:r>
      <w:r w:rsidRPr="00950CA3">
        <w:rPr>
          <w:rFonts w:ascii="Arial"/>
          <w:spacing w:val="-13"/>
        </w:rPr>
        <w:t xml:space="preserve"> </w:t>
      </w:r>
      <w:r w:rsidRPr="00950CA3">
        <w:rPr>
          <w:rFonts w:ascii="Arial"/>
        </w:rPr>
        <w:t>twisted-pair</w:t>
      </w:r>
      <w:r w:rsidRPr="00950CA3">
        <w:rPr>
          <w:rFonts w:ascii="Arial"/>
          <w:spacing w:val="-10"/>
        </w:rPr>
        <w:t xml:space="preserve"> </w:t>
      </w:r>
      <w:r w:rsidRPr="00950CA3">
        <w:rPr>
          <w:rFonts w:ascii="Arial"/>
        </w:rPr>
        <w:t>shielded</w:t>
      </w:r>
      <w:r w:rsidRPr="00950CA3">
        <w:rPr>
          <w:rFonts w:ascii="Arial"/>
          <w:spacing w:val="-11"/>
        </w:rPr>
        <w:t xml:space="preserve"> </w:t>
      </w:r>
      <w:r w:rsidRPr="00950CA3">
        <w:rPr>
          <w:rFonts w:ascii="Arial"/>
        </w:rPr>
        <w:t>cable installed for each 24VDC digital pulse out to the BTU mete</w:t>
      </w:r>
      <w:r w:rsidR="00622A8A">
        <w:rPr>
          <w:rFonts w:ascii="Arial"/>
        </w:rPr>
        <w:t>r.</w:t>
      </w:r>
    </w:p>
    <w:p w14:paraId="721B4690" w14:textId="77817EC7" w:rsidR="00950CA3" w:rsidRPr="00950CA3" w:rsidRDefault="00950CA3" w:rsidP="00950CA3">
      <w:pPr>
        <w:pStyle w:val="ListParagraph"/>
        <w:numPr>
          <w:ilvl w:val="4"/>
          <w:numId w:val="9"/>
        </w:numPr>
        <w:tabs>
          <w:tab w:val="left" w:pos="2124"/>
        </w:tabs>
        <w:spacing w:before="119"/>
        <w:ind w:right="99"/>
        <w:jc w:val="both"/>
        <w:rPr>
          <w:rFonts w:ascii="Arial" w:eastAsia="Arial" w:hAnsi="Arial" w:cs="Arial"/>
        </w:rPr>
      </w:pPr>
      <w:r w:rsidRPr="00950CA3">
        <w:rPr>
          <w:rFonts w:ascii="Arial"/>
        </w:rPr>
        <w:t>Each temperature transmitter shall have dedicated twisted-pair shielded cable installed to transmit the 4-20 mA signal to the BTU meter.  Signal cable shall be installed in a dedicated low voltage conduit.</w:t>
      </w:r>
    </w:p>
    <w:p w14:paraId="1B6F04B1" w14:textId="59051CCB" w:rsidR="00950CA3" w:rsidRPr="00950CA3" w:rsidRDefault="00950CA3" w:rsidP="00950CA3">
      <w:pPr>
        <w:pStyle w:val="ListParagraph"/>
        <w:numPr>
          <w:ilvl w:val="4"/>
          <w:numId w:val="9"/>
        </w:numPr>
        <w:tabs>
          <w:tab w:val="left" w:pos="2124"/>
        </w:tabs>
        <w:spacing w:before="119"/>
        <w:ind w:right="99"/>
        <w:jc w:val="both"/>
        <w:rPr>
          <w:rFonts w:ascii="Arial" w:eastAsia="Arial" w:hAnsi="Arial" w:cs="Arial"/>
        </w:rPr>
      </w:pPr>
      <w:r w:rsidRPr="00950CA3">
        <w:rPr>
          <w:rFonts w:ascii="Arial" w:eastAsia="Arial" w:hAnsi="Arial" w:cs="Arial"/>
        </w:rPr>
        <w:t>A dedicated conduit shall be installed for the data cabling per manufacture recommendations.</w:t>
      </w:r>
    </w:p>
    <w:p w14:paraId="0D13AFE1" w14:textId="77777777" w:rsidR="00950CA3" w:rsidRPr="00950CA3" w:rsidRDefault="00950CA3" w:rsidP="00950CA3">
      <w:pPr>
        <w:pStyle w:val="ListParagraph"/>
        <w:numPr>
          <w:ilvl w:val="4"/>
          <w:numId w:val="9"/>
        </w:numPr>
        <w:tabs>
          <w:tab w:val="left" w:pos="2124"/>
        </w:tabs>
        <w:spacing w:before="119"/>
        <w:ind w:right="104"/>
        <w:jc w:val="both"/>
        <w:rPr>
          <w:rFonts w:ascii="Arial" w:eastAsia="Arial" w:hAnsi="Arial" w:cs="Arial"/>
        </w:rPr>
      </w:pPr>
      <w:r w:rsidRPr="00950CA3">
        <w:rPr>
          <w:rFonts w:ascii="Arial"/>
        </w:rPr>
        <w:t>Provide shutoff valves and a bypass connection to allow for continuous service during periods of meter</w:t>
      </w:r>
      <w:r w:rsidRPr="00950CA3">
        <w:rPr>
          <w:rFonts w:ascii="Arial"/>
          <w:spacing w:val="-12"/>
        </w:rPr>
        <w:t xml:space="preserve"> </w:t>
      </w:r>
      <w:r w:rsidRPr="00950CA3">
        <w:rPr>
          <w:rFonts w:ascii="Arial"/>
        </w:rPr>
        <w:t>maintenance.</w:t>
      </w:r>
    </w:p>
    <w:p w14:paraId="474EF958" w14:textId="77777777" w:rsidR="00950CA3" w:rsidRPr="00950CA3" w:rsidRDefault="00950CA3" w:rsidP="00950CA3">
      <w:pPr>
        <w:pStyle w:val="ListParagraph"/>
        <w:numPr>
          <w:ilvl w:val="4"/>
          <w:numId w:val="9"/>
        </w:numPr>
        <w:tabs>
          <w:tab w:val="left" w:pos="2124"/>
        </w:tabs>
        <w:spacing w:before="121"/>
        <w:rPr>
          <w:rFonts w:ascii="Arial" w:eastAsia="Arial" w:hAnsi="Arial" w:cs="Arial"/>
        </w:rPr>
      </w:pPr>
      <w:r w:rsidRPr="00950CA3">
        <w:rPr>
          <w:rFonts w:ascii="Arial"/>
        </w:rPr>
        <w:t>Provide appropriate installation kit based upon pipe</w:t>
      </w:r>
      <w:r w:rsidRPr="00950CA3">
        <w:rPr>
          <w:rFonts w:ascii="Arial"/>
          <w:spacing w:val="-17"/>
        </w:rPr>
        <w:t xml:space="preserve"> </w:t>
      </w:r>
      <w:r w:rsidRPr="00950CA3">
        <w:rPr>
          <w:rFonts w:ascii="Arial"/>
        </w:rPr>
        <w:t>material.</w:t>
      </w:r>
    </w:p>
    <w:p w14:paraId="67120194" w14:textId="52E006B5" w:rsidR="00F84EC5" w:rsidRPr="008171FF" w:rsidRDefault="00F84EC5" w:rsidP="00F84EC5">
      <w:pPr>
        <w:pStyle w:val="ListParagraph"/>
        <w:numPr>
          <w:ilvl w:val="4"/>
          <w:numId w:val="9"/>
        </w:numPr>
        <w:tabs>
          <w:tab w:val="left" w:pos="2124"/>
        </w:tabs>
        <w:spacing w:before="121"/>
        <w:ind w:right="105"/>
        <w:jc w:val="both"/>
        <w:rPr>
          <w:rFonts w:ascii="Arial" w:eastAsia="Arial" w:hAnsi="Arial" w:cs="Arial"/>
        </w:rPr>
      </w:pPr>
      <w:r>
        <w:rPr>
          <w:rFonts w:ascii="Arial"/>
        </w:rPr>
        <w:t>Provide</w:t>
      </w:r>
      <w:r>
        <w:rPr>
          <w:rFonts w:ascii="Arial"/>
          <w:spacing w:val="-13"/>
        </w:rPr>
        <w:t xml:space="preserve"> </w:t>
      </w:r>
      <w:r>
        <w:rPr>
          <w:rFonts w:ascii="Arial"/>
        </w:rPr>
        <w:t>adequate</w:t>
      </w:r>
      <w:r>
        <w:rPr>
          <w:rFonts w:ascii="Arial"/>
          <w:spacing w:val="-12"/>
        </w:rPr>
        <w:t xml:space="preserve"> </w:t>
      </w:r>
      <w:r>
        <w:rPr>
          <w:rFonts w:ascii="Arial"/>
        </w:rPr>
        <w:t>slack</w:t>
      </w:r>
      <w:r>
        <w:rPr>
          <w:rFonts w:ascii="Arial"/>
          <w:spacing w:val="-10"/>
        </w:rPr>
        <w:t xml:space="preserve"> </w:t>
      </w:r>
      <w:r>
        <w:rPr>
          <w:rFonts w:ascii="Arial"/>
        </w:rPr>
        <w:t>in</w:t>
      </w:r>
      <w:r>
        <w:rPr>
          <w:rFonts w:ascii="Arial"/>
          <w:spacing w:val="-15"/>
        </w:rPr>
        <w:t xml:space="preserve"> </w:t>
      </w:r>
      <w:r>
        <w:rPr>
          <w:rFonts w:ascii="Arial"/>
        </w:rPr>
        <w:t>flexible</w:t>
      </w:r>
      <w:r>
        <w:rPr>
          <w:rFonts w:ascii="Arial"/>
          <w:spacing w:val="-12"/>
        </w:rPr>
        <w:t xml:space="preserve"> </w:t>
      </w:r>
      <w:r>
        <w:rPr>
          <w:rFonts w:ascii="Arial"/>
        </w:rPr>
        <w:t>conduit</w:t>
      </w:r>
      <w:r>
        <w:rPr>
          <w:rFonts w:ascii="Arial"/>
          <w:spacing w:val="-11"/>
        </w:rPr>
        <w:t xml:space="preserve"> </w:t>
      </w:r>
      <w:r>
        <w:rPr>
          <w:rFonts w:ascii="Arial"/>
        </w:rPr>
        <w:t>to</w:t>
      </w:r>
      <w:r>
        <w:rPr>
          <w:rFonts w:ascii="Arial"/>
          <w:spacing w:val="-12"/>
        </w:rPr>
        <w:t xml:space="preserve"> </w:t>
      </w:r>
      <w:r>
        <w:rPr>
          <w:rFonts w:ascii="Arial"/>
        </w:rPr>
        <w:t>allow</w:t>
      </w:r>
      <w:r>
        <w:rPr>
          <w:rFonts w:ascii="Arial"/>
          <w:spacing w:val="-16"/>
        </w:rPr>
        <w:t xml:space="preserve"> </w:t>
      </w:r>
      <w:r>
        <w:rPr>
          <w:rFonts w:ascii="Arial"/>
        </w:rPr>
        <w:t>for</w:t>
      </w:r>
      <w:r>
        <w:rPr>
          <w:rFonts w:ascii="Arial"/>
          <w:spacing w:val="-14"/>
        </w:rPr>
        <w:t xml:space="preserve"> </w:t>
      </w:r>
      <w:r>
        <w:rPr>
          <w:rFonts w:ascii="Arial"/>
        </w:rPr>
        <w:t>the</w:t>
      </w:r>
      <w:r>
        <w:rPr>
          <w:rFonts w:ascii="Arial"/>
          <w:spacing w:val="-15"/>
        </w:rPr>
        <w:t xml:space="preserve"> </w:t>
      </w:r>
      <w:r>
        <w:rPr>
          <w:rFonts w:ascii="Arial"/>
        </w:rPr>
        <w:t>removal of the flow</w:t>
      </w:r>
      <w:r>
        <w:rPr>
          <w:rFonts w:ascii="Arial"/>
          <w:spacing w:val="-5"/>
        </w:rPr>
        <w:t xml:space="preserve"> </w:t>
      </w:r>
      <w:r>
        <w:rPr>
          <w:rFonts w:ascii="Arial"/>
        </w:rPr>
        <w:t>meter.</w:t>
      </w:r>
    </w:p>
    <w:p w14:paraId="0E55F013" w14:textId="77777777" w:rsidR="008171FF" w:rsidRPr="00BE68CD" w:rsidRDefault="008171FF" w:rsidP="008171FF">
      <w:pPr>
        <w:pStyle w:val="ListParagraph"/>
        <w:numPr>
          <w:ilvl w:val="4"/>
          <w:numId w:val="9"/>
        </w:numPr>
        <w:tabs>
          <w:tab w:val="left" w:pos="2124"/>
        </w:tabs>
        <w:spacing w:before="60"/>
        <w:rPr>
          <w:rFonts w:ascii="Arial" w:eastAsia="Arial" w:hAnsi="Arial" w:cs="Arial"/>
        </w:rPr>
      </w:pPr>
      <w:bookmarkStart w:id="0" w:name="_Hlk52345689"/>
      <w:r w:rsidRPr="00BE68CD">
        <w:rPr>
          <w:rFonts w:ascii="Arial" w:hAnsi="Arial" w:cs="Arial"/>
        </w:rPr>
        <w:t>IT Termination</w:t>
      </w:r>
      <w:r w:rsidRPr="00BE68CD">
        <w:rPr>
          <w:rFonts w:ascii="Arial" w:hAnsi="Arial" w:cs="Arial"/>
          <w:spacing w:val="-6"/>
        </w:rPr>
        <w:t xml:space="preserve"> </w:t>
      </w:r>
      <w:r w:rsidRPr="00BE68CD">
        <w:rPr>
          <w:rFonts w:ascii="Arial" w:hAnsi="Arial" w:cs="Arial"/>
        </w:rPr>
        <w:t>Box</w:t>
      </w:r>
      <w:r>
        <w:rPr>
          <w:rFonts w:ascii="Arial" w:hAnsi="Arial" w:cs="Arial"/>
        </w:rPr>
        <w:t xml:space="preserve"> (Millbank Enclosure)</w:t>
      </w:r>
    </w:p>
    <w:p w14:paraId="11E7CDFD" w14:textId="77777777" w:rsidR="008171FF" w:rsidRPr="00BE68CD" w:rsidRDefault="008171FF" w:rsidP="008171FF">
      <w:pPr>
        <w:pStyle w:val="ListParagraph"/>
        <w:numPr>
          <w:ilvl w:val="5"/>
          <w:numId w:val="9"/>
        </w:numPr>
        <w:tabs>
          <w:tab w:val="left" w:pos="2556"/>
        </w:tabs>
        <w:spacing w:before="60"/>
        <w:rPr>
          <w:rFonts w:ascii="Arial" w:eastAsia="Arial" w:hAnsi="Arial" w:cs="Arial"/>
        </w:rPr>
      </w:pPr>
      <w:r w:rsidRPr="00BE68CD">
        <w:rPr>
          <w:rFonts w:ascii="Arial" w:eastAsia="Arial" w:hAnsi="Arial" w:cs="Arial"/>
        </w:rPr>
        <w:t>Shall be 12” x12” x 6” (B-Line #12126-1) with keyed lock #1333</w:t>
      </w:r>
      <w:r w:rsidRPr="00BE68CD">
        <w:rPr>
          <w:rFonts w:ascii="Arial" w:eastAsia="Arial" w:hAnsi="Arial" w:cs="Arial"/>
          <w:spacing w:val="-22"/>
        </w:rPr>
        <w:t xml:space="preserve"> </w:t>
      </w:r>
      <w:proofErr w:type="spellStart"/>
      <w:r w:rsidRPr="00BE68CD">
        <w:rPr>
          <w:rFonts w:ascii="Arial" w:eastAsia="Arial" w:hAnsi="Arial" w:cs="Arial"/>
        </w:rPr>
        <w:t>Dirak</w:t>
      </w:r>
      <w:proofErr w:type="spellEnd"/>
      <w:r w:rsidRPr="00BE68CD">
        <w:rPr>
          <w:rFonts w:ascii="Arial" w:eastAsia="Arial" w:hAnsi="Arial" w:cs="Arial"/>
        </w:rPr>
        <w:t>.</w:t>
      </w:r>
    </w:p>
    <w:p w14:paraId="04D62886" w14:textId="52CB3353" w:rsidR="008171FF" w:rsidRPr="00BE68CD" w:rsidRDefault="008171FF" w:rsidP="008171FF">
      <w:pPr>
        <w:pStyle w:val="ListParagraph"/>
        <w:numPr>
          <w:ilvl w:val="5"/>
          <w:numId w:val="9"/>
        </w:numPr>
        <w:tabs>
          <w:tab w:val="left" w:pos="2556"/>
        </w:tabs>
        <w:spacing w:before="71"/>
        <w:ind w:right="109"/>
        <w:rPr>
          <w:rFonts w:ascii="Arial" w:eastAsia="Arial" w:hAnsi="Arial" w:cs="Arial"/>
        </w:rPr>
      </w:pPr>
      <w:r w:rsidRPr="00BE68CD">
        <w:rPr>
          <w:rFonts w:ascii="Arial" w:eastAsia="Arial" w:hAnsi="Arial" w:cs="Arial"/>
        </w:rPr>
        <w:t xml:space="preserve">Must </w:t>
      </w:r>
      <w:proofErr w:type="gramStart"/>
      <w:r w:rsidRPr="00BE68CD">
        <w:rPr>
          <w:rFonts w:ascii="Arial" w:eastAsia="Arial" w:hAnsi="Arial" w:cs="Arial"/>
        </w:rPr>
        <w:t>be located in</w:t>
      </w:r>
      <w:proofErr w:type="gramEnd"/>
      <w:r w:rsidRPr="00BE68CD">
        <w:rPr>
          <w:rFonts w:ascii="Arial" w:eastAsia="Arial" w:hAnsi="Arial" w:cs="Arial"/>
        </w:rPr>
        <w:t xml:space="preserve"> a serviceable location within 10’ of </w:t>
      </w:r>
      <w:r>
        <w:rPr>
          <w:rFonts w:ascii="Arial" w:eastAsia="Arial" w:hAnsi="Arial" w:cs="Arial"/>
        </w:rPr>
        <w:t>Hot Water BTU Meter.</w:t>
      </w:r>
    </w:p>
    <w:p w14:paraId="5859F697" w14:textId="5904B11B" w:rsidR="008171FF" w:rsidRPr="008171FF" w:rsidRDefault="008171FF" w:rsidP="008171FF">
      <w:pPr>
        <w:pStyle w:val="ListParagraph"/>
        <w:numPr>
          <w:ilvl w:val="5"/>
          <w:numId w:val="9"/>
        </w:numPr>
        <w:tabs>
          <w:tab w:val="left" w:pos="2556"/>
        </w:tabs>
        <w:spacing w:before="59"/>
        <w:ind w:right="110"/>
        <w:rPr>
          <w:rFonts w:ascii="Arial" w:eastAsia="Arial" w:hAnsi="Arial" w:cs="Arial"/>
        </w:rPr>
      </w:pPr>
      <w:r w:rsidRPr="00BE68CD">
        <w:rPr>
          <w:rFonts w:ascii="Arial" w:hAnsi="Arial" w:cs="Arial"/>
        </w:rPr>
        <w:t xml:space="preserve">Label (Brother P-touch or equal) shall be installed on </w:t>
      </w:r>
      <w:r>
        <w:rPr>
          <w:rFonts w:ascii="Arial" w:hAnsi="Arial" w:cs="Arial"/>
        </w:rPr>
        <w:t>outside</w:t>
      </w:r>
      <w:r w:rsidRPr="00BE68CD">
        <w:rPr>
          <w:rFonts w:ascii="Arial" w:hAnsi="Arial" w:cs="Arial"/>
        </w:rPr>
        <w:t xml:space="preserve"> cover indicated IT Room that service </w:t>
      </w:r>
      <w:r>
        <w:rPr>
          <w:rFonts w:ascii="Arial" w:hAnsi="Arial" w:cs="Arial"/>
        </w:rPr>
        <w:t>originates from</w:t>
      </w:r>
      <w:r w:rsidRPr="00BE68CD">
        <w:rPr>
          <w:rFonts w:ascii="Arial" w:hAnsi="Arial" w:cs="Arial"/>
        </w:rPr>
        <w:t>.</w:t>
      </w:r>
      <w:bookmarkEnd w:id="0"/>
    </w:p>
    <w:p w14:paraId="62B0DE2A" w14:textId="1B473897" w:rsidR="00950CA3" w:rsidRPr="00950CA3" w:rsidRDefault="00950CA3" w:rsidP="00950CA3">
      <w:pPr>
        <w:pStyle w:val="ListParagraph"/>
        <w:numPr>
          <w:ilvl w:val="3"/>
          <w:numId w:val="9"/>
        </w:numPr>
        <w:tabs>
          <w:tab w:val="left" w:pos="1711"/>
        </w:tabs>
        <w:spacing w:before="121"/>
        <w:ind w:right="99"/>
        <w:rPr>
          <w:rFonts w:ascii="Arial" w:eastAsia="Arial" w:hAnsi="Arial" w:cs="Arial"/>
        </w:rPr>
      </w:pPr>
      <w:r w:rsidRPr="00950CA3">
        <w:rPr>
          <w:rFonts w:ascii="Arial" w:eastAsia="Arial" w:hAnsi="Arial" w:cs="Arial"/>
        </w:rPr>
        <w:t>UW Campus Utilit</w:t>
      </w:r>
      <w:r w:rsidR="00622A8A">
        <w:rPr>
          <w:rFonts w:ascii="Arial" w:eastAsia="Arial" w:hAnsi="Arial" w:cs="Arial"/>
        </w:rPr>
        <w:t>ies</w:t>
      </w:r>
      <w:r w:rsidRPr="00950CA3">
        <w:rPr>
          <w:rFonts w:ascii="Arial" w:eastAsia="Arial" w:hAnsi="Arial" w:cs="Arial"/>
        </w:rPr>
        <w:t xml:space="preserve"> and Operations will check the Contractor's work to ensure the accuracy of the</w:t>
      </w:r>
      <w:r w:rsidRPr="00950CA3">
        <w:rPr>
          <w:rFonts w:ascii="Arial" w:eastAsia="Arial" w:hAnsi="Arial" w:cs="Arial"/>
          <w:spacing w:val="-5"/>
        </w:rPr>
        <w:t xml:space="preserve"> </w:t>
      </w:r>
      <w:r w:rsidRPr="00950CA3">
        <w:rPr>
          <w:rFonts w:ascii="Arial" w:eastAsia="Arial" w:hAnsi="Arial" w:cs="Arial"/>
        </w:rPr>
        <w:t>installation.</w:t>
      </w:r>
    </w:p>
    <w:p w14:paraId="3647CD7F" w14:textId="77777777" w:rsidR="00950CA3" w:rsidRPr="00950CA3" w:rsidRDefault="00950CA3" w:rsidP="00950CA3">
      <w:pPr>
        <w:pStyle w:val="ListParagraph"/>
        <w:numPr>
          <w:ilvl w:val="4"/>
          <w:numId w:val="9"/>
        </w:numPr>
        <w:tabs>
          <w:tab w:val="left" w:pos="2124"/>
        </w:tabs>
        <w:spacing w:before="119"/>
        <w:ind w:right="101"/>
        <w:jc w:val="both"/>
        <w:rPr>
          <w:rFonts w:ascii="Arial" w:eastAsia="Arial" w:hAnsi="Arial" w:cs="Arial"/>
        </w:rPr>
      </w:pPr>
      <w:r w:rsidRPr="00950CA3">
        <w:rPr>
          <w:rFonts w:ascii="Arial" w:eastAsia="Arial" w:hAnsi="Arial" w:cs="Arial"/>
        </w:rPr>
        <w:t>The</w:t>
      </w:r>
      <w:r w:rsidRPr="00950CA3">
        <w:rPr>
          <w:rFonts w:ascii="Arial" w:eastAsia="Arial" w:hAnsi="Arial" w:cs="Arial"/>
          <w:spacing w:val="-14"/>
        </w:rPr>
        <w:t xml:space="preserve"> </w:t>
      </w:r>
      <w:r w:rsidRPr="00950CA3">
        <w:rPr>
          <w:rFonts w:ascii="Arial" w:eastAsia="Arial" w:hAnsi="Arial" w:cs="Arial"/>
        </w:rPr>
        <w:t>Contractor</w:t>
      </w:r>
      <w:r w:rsidRPr="00950CA3">
        <w:rPr>
          <w:rFonts w:ascii="Arial" w:eastAsia="Arial" w:hAnsi="Arial" w:cs="Arial"/>
          <w:spacing w:val="-13"/>
        </w:rPr>
        <w:t xml:space="preserve"> </w:t>
      </w:r>
      <w:r w:rsidRPr="00950CA3">
        <w:rPr>
          <w:rFonts w:ascii="Arial" w:eastAsia="Arial" w:hAnsi="Arial" w:cs="Arial"/>
        </w:rPr>
        <w:t>shall</w:t>
      </w:r>
      <w:r w:rsidRPr="00950CA3">
        <w:rPr>
          <w:rFonts w:ascii="Arial" w:eastAsia="Arial" w:hAnsi="Arial" w:cs="Arial"/>
          <w:spacing w:val="-14"/>
        </w:rPr>
        <w:t xml:space="preserve"> </w:t>
      </w:r>
      <w:r w:rsidRPr="00950CA3">
        <w:rPr>
          <w:rFonts w:ascii="Arial" w:eastAsia="Arial" w:hAnsi="Arial" w:cs="Arial"/>
        </w:rPr>
        <w:t>arrange</w:t>
      </w:r>
      <w:r w:rsidRPr="00950CA3">
        <w:rPr>
          <w:rFonts w:ascii="Arial" w:eastAsia="Arial" w:hAnsi="Arial" w:cs="Arial"/>
          <w:spacing w:val="-13"/>
        </w:rPr>
        <w:t xml:space="preserve"> </w:t>
      </w:r>
      <w:r w:rsidRPr="00950CA3">
        <w:rPr>
          <w:rFonts w:ascii="Arial" w:eastAsia="Arial" w:hAnsi="Arial" w:cs="Arial"/>
        </w:rPr>
        <w:t>with</w:t>
      </w:r>
      <w:r w:rsidRPr="00950CA3">
        <w:rPr>
          <w:rFonts w:ascii="Arial" w:eastAsia="Arial" w:hAnsi="Arial" w:cs="Arial"/>
          <w:spacing w:val="-13"/>
        </w:rPr>
        <w:t xml:space="preserve"> </w:t>
      </w:r>
      <w:r w:rsidRPr="00950CA3">
        <w:rPr>
          <w:rFonts w:ascii="Arial" w:eastAsia="Arial" w:hAnsi="Arial" w:cs="Arial"/>
        </w:rPr>
        <w:t>the</w:t>
      </w:r>
      <w:r w:rsidRPr="00950CA3">
        <w:rPr>
          <w:rFonts w:ascii="Arial" w:eastAsia="Arial" w:hAnsi="Arial" w:cs="Arial"/>
          <w:spacing w:val="-14"/>
        </w:rPr>
        <w:t xml:space="preserve"> </w:t>
      </w:r>
      <w:r w:rsidRPr="00950CA3">
        <w:rPr>
          <w:rFonts w:ascii="Arial" w:eastAsia="Arial" w:hAnsi="Arial" w:cs="Arial"/>
        </w:rPr>
        <w:t>Owner</w:t>
      </w:r>
      <w:r w:rsidRPr="00950CA3">
        <w:rPr>
          <w:rFonts w:ascii="Arial" w:eastAsia="Arial" w:hAnsi="Arial" w:cs="Arial"/>
          <w:spacing w:val="-15"/>
        </w:rPr>
        <w:t xml:space="preserve"> </w:t>
      </w:r>
      <w:r w:rsidRPr="00950CA3">
        <w:rPr>
          <w:rFonts w:ascii="Arial" w:eastAsia="Arial" w:hAnsi="Arial" w:cs="Arial"/>
        </w:rPr>
        <w:t>for</w:t>
      </w:r>
      <w:r w:rsidRPr="00950CA3">
        <w:rPr>
          <w:rFonts w:ascii="Arial" w:eastAsia="Arial" w:hAnsi="Arial" w:cs="Arial"/>
          <w:spacing w:val="-15"/>
        </w:rPr>
        <w:t xml:space="preserve"> </w:t>
      </w:r>
      <w:r w:rsidRPr="00950CA3">
        <w:rPr>
          <w:rFonts w:ascii="Arial" w:eastAsia="Arial" w:hAnsi="Arial" w:cs="Arial"/>
        </w:rPr>
        <w:t>the</w:t>
      </w:r>
      <w:r w:rsidRPr="00950CA3">
        <w:rPr>
          <w:rFonts w:ascii="Arial" w:eastAsia="Arial" w:hAnsi="Arial" w:cs="Arial"/>
          <w:spacing w:val="-13"/>
        </w:rPr>
        <w:t xml:space="preserve"> </w:t>
      </w:r>
      <w:r w:rsidRPr="00950CA3">
        <w:rPr>
          <w:rFonts w:ascii="Arial" w:eastAsia="Arial" w:hAnsi="Arial" w:cs="Arial"/>
        </w:rPr>
        <w:t>times</w:t>
      </w:r>
      <w:r w:rsidRPr="00950CA3">
        <w:rPr>
          <w:rFonts w:ascii="Arial" w:eastAsia="Arial" w:hAnsi="Arial" w:cs="Arial"/>
          <w:spacing w:val="-13"/>
        </w:rPr>
        <w:t xml:space="preserve"> </w:t>
      </w:r>
      <w:r w:rsidRPr="00950CA3">
        <w:rPr>
          <w:rFonts w:ascii="Arial" w:eastAsia="Arial" w:hAnsi="Arial" w:cs="Arial"/>
        </w:rPr>
        <w:t>when</w:t>
      </w:r>
      <w:r w:rsidRPr="00950CA3">
        <w:rPr>
          <w:rFonts w:ascii="Arial" w:eastAsia="Arial" w:hAnsi="Arial" w:cs="Arial"/>
          <w:spacing w:val="-13"/>
        </w:rPr>
        <w:t xml:space="preserve"> </w:t>
      </w:r>
      <w:r w:rsidRPr="00950CA3">
        <w:rPr>
          <w:rFonts w:ascii="Arial" w:eastAsia="Arial" w:hAnsi="Arial" w:cs="Arial"/>
        </w:rPr>
        <w:t>Owner’s</w:t>
      </w:r>
      <w:r w:rsidRPr="00950CA3">
        <w:rPr>
          <w:rFonts w:ascii="Arial" w:eastAsia="Arial" w:hAnsi="Arial" w:cs="Arial"/>
          <w:spacing w:val="-12"/>
        </w:rPr>
        <w:t xml:space="preserve"> </w:t>
      </w:r>
      <w:r w:rsidRPr="00950CA3">
        <w:rPr>
          <w:rFonts w:ascii="Arial" w:eastAsia="Arial" w:hAnsi="Arial" w:cs="Arial"/>
        </w:rPr>
        <w:t>services will be required, and under no circumstances shall the Contractor connect to the existing system without Owner’s</w:t>
      </w:r>
      <w:r w:rsidRPr="00950CA3">
        <w:rPr>
          <w:rFonts w:ascii="Arial" w:eastAsia="Arial" w:hAnsi="Arial" w:cs="Arial"/>
          <w:spacing w:val="-13"/>
        </w:rPr>
        <w:t xml:space="preserve"> </w:t>
      </w:r>
      <w:r w:rsidRPr="00950CA3">
        <w:rPr>
          <w:rFonts w:ascii="Arial" w:eastAsia="Arial" w:hAnsi="Arial" w:cs="Arial"/>
        </w:rPr>
        <w:t>knowledge.</w:t>
      </w:r>
    </w:p>
    <w:p w14:paraId="7BA34B9D" w14:textId="77777777" w:rsidR="00950CA3" w:rsidRPr="00950CA3" w:rsidRDefault="00950CA3" w:rsidP="00950CA3">
      <w:pPr>
        <w:pStyle w:val="ListParagraph"/>
        <w:numPr>
          <w:ilvl w:val="4"/>
          <w:numId w:val="9"/>
        </w:numPr>
        <w:tabs>
          <w:tab w:val="left" w:pos="2124"/>
        </w:tabs>
        <w:spacing w:before="121"/>
        <w:ind w:right="108"/>
        <w:jc w:val="both"/>
        <w:rPr>
          <w:rFonts w:ascii="Arial" w:eastAsia="Arial" w:hAnsi="Arial" w:cs="Arial"/>
        </w:rPr>
      </w:pPr>
      <w:r w:rsidRPr="00950CA3">
        <w:rPr>
          <w:rFonts w:ascii="Arial"/>
        </w:rPr>
        <w:t>The proper connection of the wires and cables to other systems as specified is entirely the responsibility of the</w:t>
      </w:r>
      <w:r w:rsidRPr="00950CA3">
        <w:rPr>
          <w:rFonts w:ascii="Arial"/>
          <w:spacing w:val="-16"/>
        </w:rPr>
        <w:t xml:space="preserve"> </w:t>
      </w:r>
      <w:r w:rsidRPr="00950CA3">
        <w:rPr>
          <w:rFonts w:ascii="Arial"/>
        </w:rPr>
        <w:t>Contractor.</w:t>
      </w:r>
    </w:p>
    <w:p w14:paraId="15BFD53C" w14:textId="77777777" w:rsidR="00950CA3" w:rsidRPr="00950CA3" w:rsidRDefault="00950CA3" w:rsidP="00950CA3">
      <w:pPr>
        <w:pStyle w:val="ListParagraph"/>
        <w:numPr>
          <w:ilvl w:val="4"/>
          <w:numId w:val="9"/>
        </w:numPr>
        <w:tabs>
          <w:tab w:val="left" w:pos="2124"/>
        </w:tabs>
        <w:spacing w:before="119"/>
        <w:rPr>
          <w:rFonts w:ascii="Arial" w:eastAsia="Arial" w:hAnsi="Arial" w:cs="Arial"/>
        </w:rPr>
      </w:pPr>
      <w:r w:rsidRPr="00950CA3">
        <w:rPr>
          <w:rFonts w:ascii="Arial"/>
        </w:rPr>
        <w:t>Contractor shall not energize meter until Owner or owner</w:t>
      </w:r>
      <w:r w:rsidRPr="00950CA3">
        <w:rPr>
          <w:rFonts w:ascii="Arial"/>
        </w:rPr>
        <w:t>’</w:t>
      </w:r>
      <w:r w:rsidRPr="00950CA3">
        <w:rPr>
          <w:rFonts w:ascii="Arial"/>
        </w:rPr>
        <w:t xml:space="preserve">s representative has </w:t>
      </w:r>
      <w:r w:rsidRPr="00950CA3">
        <w:rPr>
          <w:rFonts w:ascii="Arial"/>
        </w:rPr>
        <w:lastRenderedPageBreak/>
        <w:t>inspected</w:t>
      </w:r>
      <w:r w:rsidRPr="00950CA3">
        <w:rPr>
          <w:rFonts w:ascii="Arial"/>
          <w:spacing w:val="-23"/>
        </w:rPr>
        <w:t xml:space="preserve"> </w:t>
      </w:r>
      <w:r w:rsidRPr="00950CA3">
        <w:rPr>
          <w:rFonts w:ascii="Arial"/>
        </w:rPr>
        <w:t>wiring.</w:t>
      </w:r>
    </w:p>
    <w:p w14:paraId="7B641DF5" w14:textId="77777777" w:rsidR="00950CA3" w:rsidRPr="00950CA3" w:rsidRDefault="00950CA3" w:rsidP="00950CA3">
      <w:pPr>
        <w:pStyle w:val="ListParagraph"/>
        <w:numPr>
          <w:ilvl w:val="3"/>
          <w:numId w:val="9"/>
        </w:numPr>
        <w:tabs>
          <w:tab w:val="left" w:pos="1711"/>
        </w:tabs>
        <w:spacing w:before="72"/>
        <w:rPr>
          <w:rFonts w:ascii="Arial" w:eastAsia="Arial" w:hAnsi="Arial" w:cs="Arial"/>
        </w:rPr>
      </w:pPr>
      <w:r w:rsidRPr="00950CA3">
        <w:rPr>
          <w:rFonts w:ascii="Arial"/>
        </w:rPr>
        <w:t>Install meters per manufacturer's</w:t>
      </w:r>
      <w:r w:rsidRPr="00950CA3">
        <w:rPr>
          <w:rFonts w:ascii="Arial"/>
          <w:spacing w:val="-14"/>
        </w:rPr>
        <w:t xml:space="preserve"> </w:t>
      </w:r>
      <w:r w:rsidRPr="00950CA3">
        <w:rPr>
          <w:rFonts w:ascii="Arial"/>
        </w:rPr>
        <w:t>recommendations.</w:t>
      </w:r>
    </w:p>
    <w:p w14:paraId="4ADE44ED" w14:textId="77777777" w:rsidR="00950CA3" w:rsidRPr="00950CA3" w:rsidRDefault="00950CA3" w:rsidP="00950CA3">
      <w:pPr>
        <w:pStyle w:val="ListParagraph"/>
        <w:numPr>
          <w:ilvl w:val="3"/>
          <w:numId w:val="9"/>
        </w:numPr>
        <w:tabs>
          <w:tab w:val="left" w:pos="1711"/>
        </w:tabs>
        <w:spacing w:before="119"/>
        <w:rPr>
          <w:rFonts w:ascii="Arial" w:eastAsia="Arial" w:hAnsi="Arial" w:cs="Arial"/>
        </w:rPr>
      </w:pPr>
      <w:r w:rsidRPr="00950CA3">
        <w:rPr>
          <w:rFonts w:ascii="Arial"/>
        </w:rPr>
        <w:t>Meter shall be UL Listed from manufacture or shall be field</w:t>
      </w:r>
      <w:r w:rsidRPr="00950CA3">
        <w:rPr>
          <w:rFonts w:ascii="Arial"/>
          <w:spacing w:val="-21"/>
        </w:rPr>
        <w:t xml:space="preserve"> </w:t>
      </w:r>
      <w:r w:rsidRPr="00950CA3">
        <w:rPr>
          <w:rFonts w:ascii="Arial"/>
        </w:rPr>
        <w:t>listed.</w:t>
      </w:r>
    </w:p>
    <w:p w14:paraId="4C071AED" w14:textId="77777777" w:rsidR="00950CA3" w:rsidRPr="00950CA3" w:rsidRDefault="00950CA3" w:rsidP="00950CA3">
      <w:pPr>
        <w:pStyle w:val="ListParagraph"/>
        <w:numPr>
          <w:ilvl w:val="2"/>
          <w:numId w:val="9"/>
        </w:numPr>
        <w:tabs>
          <w:tab w:val="left" w:pos="1260"/>
        </w:tabs>
        <w:spacing w:before="121"/>
        <w:rPr>
          <w:rFonts w:ascii="Arial" w:eastAsia="Arial" w:hAnsi="Arial" w:cs="Arial"/>
        </w:rPr>
      </w:pPr>
      <w:r w:rsidRPr="00950CA3">
        <w:rPr>
          <w:rFonts w:ascii="Arial"/>
        </w:rPr>
        <w:t>Mounting and electrical</w:t>
      </w:r>
      <w:r w:rsidRPr="00950CA3">
        <w:rPr>
          <w:rFonts w:ascii="Arial"/>
          <w:spacing w:val="-8"/>
        </w:rPr>
        <w:t xml:space="preserve"> </w:t>
      </w:r>
      <w:r w:rsidRPr="00950CA3">
        <w:rPr>
          <w:rFonts w:ascii="Arial"/>
        </w:rPr>
        <w:t>connections</w:t>
      </w:r>
    </w:p>
    <w:p w14:paraId="47A0E657" w14:textId="77777777" w:rsidR="00950CA3" w:rsidRPr="00950CA3" w:rsidRDefault="00950CA3" w:rsidP="00950CA3">
      <w:pPr>
        <w:pStyle w:val="ListParagraph"/>
        <w:numPr>
          <w:ilvl w:val="3"/>
          <w:numId w:val="9"/>
        </w:numPr>
        <w:tabs>
          <w:tab w:val="left" w:pos="1711"/>
        </w:tabs>
        <w:spacing w:before="119"/>
        <w:rPr>
          <w:rFonts w:ascii="Arial" w:eastAsia="Arial" w:hAnsi="Arial" w:cs="Arial"/>
        </w:rPr>
      </w:pPr>
      <w:r w:rsidRPr="00950CA3">
        <w:rPr>
          <w:rFonts w:ascii="Arial"/>
        </w:rPr>
        <w:t>In accordance with manufacturer's installation</w:t>
      </w:r>
      <w:r w:rsidRPr="00950CA3">
        <w:rPr>
          <w:rFonts w:ascii="Arial"/>
          <w:spacing w:val="-15"/>
        </w:rPr>
        <w:t xml:space="preserve"> </w:t>
      </w:r>
      <w:r w:rsidRPr="00950CA3">
        <w:rPr>
          <w:rFonts w:ascii="Arial"/>
        </w:rPr>
        <w:t>instructions.</w:t>
      </w:r>
    </w:p>
    <w:p w14:paraId="705E7D86" w14:textId="1B2C8B1F" w:rsidR="007B2A4E" w:rsidRPr="007B2A4E" w:rsidRDefault="007B2A4E" w:rsidP="00F84EC5">
      <w:pPr>
        <w:pStyle w:val="ListParagraph"/>
        <w:numPr>
          <w:ilvl w:val="3"/>
          <w:numId w:val="9"/>
        </w:numPr>
        <w:tabs>
          <w:tab w:val="left" w:pos="1692"/>
        </w:tabs>
        <w:spacing w:before="121"/>
        <w:ind w:right="100"/>
        <w:rPr>
          <w:rFonts w:ascii="Arial" w:eastAsia="Arial" w:hAnsi="Arial" w:cs="Arial"/>
        </w:rPr>
      </w:pPr>
      <w:r w:rsidRPr="007B2A4E">
        <w:rPr>
          <w:rFonts w:ascii="Arial" w:eastAsia="Arial" w:hAnsi="Arial" w:cs="Arial"/>
        </w:rPr>
        <w:t xml:space="preserve">Rigid-style GRC or IMC conduit must be used for installations in utility tunnels, utility vaults, or building service entrances. EMT conduit is only permissible in mechanical rooms and inside buildings. EMT fittings shall be compression type. All conduits must use threaded </w:t>
      </w:r>
      <w:proofErr w:type="spellStart"/>
      <w:r w:rsidRPr="007B2A4E">
        <w:rPr>
          <w:rFonts w:ascii="Arial" w:eastAsia="Arial" w:hAnsi="Arial" w:cs="Arial"/>
        </w:rPr>
        <w:t>condulet</w:t>
      </w:r>
      <w:proofErr w:type="spellEnd"/>
      <w:r w:rsidRPr="007B2A4E">
        <w:rPr>
          <w:rFonts w:ascii="Arial" w:eastAsia="Arial" w:hAnsi="Arial" w:cs="Arial"/>
        </w:rPr>
        <w:t xml:space="preserve"> style junctions (LB, LR, </w:t>
      </w:r>
      <w:proofErr w:type="gramStart"/>
      <w:r w:rsidRPr="007B2A4E">
        <w:rPr>
          <w:rFonts w:ascii="Arial" w:eastAsia="Arial" w:hAnsi="Arial" w:cs="Arial"/>
        </w:rPr>
        <w:t>LL,C</w:t>
      </w:r>
      <w:proofErr w:type="gramEnd"/>
      <w:r w:rsidRPr="007B2A4E">
        <w:rPr>
          <w:rFonts w:ascii="Arial" w:eastAsia="Arial" w:hAnsi="Arial" w:cs="Arial"/>
        </w:rPr>
        <w:t xml:space="preserve">, TEE, etc.) with no unused/open hubs or Knockout holes (No 4” sq., </w:t>
      </w:r>
      <w:proofErr w:type="spellStart"/>
      <w:r w:rsidRPr="007B2A4E">
        <w:rPr>
          <w:rFonts w:ascii="Arial" w:eastAsia="Arial" w:hAnsi="Arial" w:cs="Arial"/>
        </w:rPr>
        <w:t>etc</w:t>
      </w:r>
      <w:proofErr w:type="spellEnd"/>
      <w:r w:rsidRPr="007B2A4E">
        <w:rPr>
          <w:rFonts w:ascii="Arial" w:eastAsia="Arial" w:hAnsi="Arial" w:cs="Arial"/>
        </w:rPr>
        <w:t xml:space="preserve">). LFMC liquid-tight flexible metallic conduit shall be used when transitioning from </w:t>
      </w:r>
      <w:proofErr w:type="spellStart"/>
      <w:r w:rsidRPr="007B2A4E">
        <w:rPr>
          <w:rFonts w:ascii="Arial" w:eastAsia="Arial" w:hAnsi="Arial" w:cs="Arial"/>
        </w:rPr>
        <w:t>condulet</w:t>
      </w:r>
      <w:proofErr w:type="spellEnd"/>
      <w:r w:rsidRPr="007B2A4E">
        <w:rPr>
          <w:rFonts w:ascii="Arial" w:eastAsia="Arial" w:hAnsi="Arial" w:cs="Arial"/>
        </w:rPr>
        <w:t xml:space="preserve"> to device.</w:t>
      </w:r>
    </w:p>
    <w:p w14:paraId="3D05954A" w14:textId="7C5743A8" w:rsidR="004A0103" w:rsidRPr="004A0103" w:rsidRDefault="004A0103" w:rsidP="004A0103">
      <w:pPr>
        <w:pStyle w:val="ListParagraph"/>
        <w:numPr>
          <w:ilvl w:val="3"/>
          <w:numId w:val="9"/>
        </w:numPr>
        <w:spacing w:before="120"/>
        <w:ind w:left="1714"/>
        <w:rPr>
          <w:rFonts w:ascii="Arial" w:eastAsia="Arial" w:hAnsi="Arial" w:cs="Arial"/>
        </w:rPr>
      </w:pPr>
      <w:r w:rsidRPr="004A0103">
        <w:rPr>
          <w:rFonts w:ascii="Arial" w:eastAsia="Arial" w:hAnsi="Arial" w:cs="Arial"/>
        </w:rPr>
        <w:t xml:space="preserve">Install a dedicated 120VAC circuit from a normal panelboard to the </w:t>
      </w:r>
      <w:r>
        <w:rPr>
          <w:rFonts w:ascii="Arial" w:eastAsia="Arial" w:hAnsi="Arial" w:cs="Arial"/>
        </w:rPr>
        <w:t>Hot Water BTU Meter</w:t>
      </w:r>
      <w:r w:rsidRPr="004A0103">
        <w:rPr>
          <w:rFonts w:ascii="Arial" w:eastAsia="Arial" w:hAnsi="Arial" w:cs="Arial"/>
        </w:rPr>
        <w:t xml:space="preserve"> with #12 THHN/THWN stranded wire</w:t>
      </w:r>
      <w:r w:rsidR="0097263D">
        <w:rPr>
          <w:rFonts w:ascii="Arial" w:eastAsia="Arial" w:hAnsi="Arial" w:cs="Arial"/>
        </w:rPr>
        <w:t xml:space="preserve"> to provide power to the flow meters and temperature sensors</w:t>
      </w:r>
      <w:r w:rsidRPr="004A0103">
        <w:rPr>
          <w:rFonts w:ascii="Arial" w:eastAsia="Arial" w:hAnsi="Arial" w:cs="Arial"/>
        </w:rPr>
        <w:t xml:space="preserve">. Wiring shall be in a dedicated ¾” conduit run with no sharing of conduit for multiple power sources. All wiring shall be continuous with no breaks from source to endpoint. </w:t>
      </w:r>
    </w:p>
    <w:p w14:paraId="5C972101" w14:textId="51965E58" w:rsidR="00053C98" w:rsidRPr="00053C98" w:rsidRDefault="00053C98" w:rsidP="00053C98">
      <w:pPr>
        <w:pStyle w:val="ListParagraph"/>
        <w:numPr>
          <w:ilvl w:val="3"/>
          <w:numId w:val="9"/>
        </w:numPr>
        <w:spacing w:before="120"/>
        <w:ind w:left="1714"/>
        <w:rPr>
          <w:rFonts w:ascii="Arial" w:eastAsia="Arial" w:hAnsi="Arial" w:cs="Arial"/>
        </w:rPr>
      </w:pPr>
      <w:r w:rsidRPr="00053C98">
        <w:rPr>
          <w:rFonts w:ascii="Arial" w:eastAsia="Arial" w:hAnsi="Arial" w:cs="Arial"/>
        </w:rPr>
        <w:t xml:space="preserve">Do not provide secondary means of 120VAC electrical disconnect external of </w:t>
      </w:r>
      <w:r>
        <w:rPr>
          <w:rFonts w:ascii="Arial" w:eastAsia="Arial" w:hAnsi="Arial" w:cs="Arial"/>
        </w:rPr>
        <w:t>Hot Water BTU Meter</w:t>
      </w:r>
      <w:r w:rsidRPr="00053C98">
        <w:rPr>
          <w:rFonts w:ascii="Arial" w:eastAsia="Arial" w:hAnsi="Arial" w:cs="Arial"/>
        </w:rPr>
        <w:t xml:space="preserve">. Safe means of access will be achieved by LOTO of dedicated circuit feeding </w:t>
      </w:r>
      <w:r>
        <w:rPr>
          <w:rFonts w:ascii="Arial" w:eastAsia="Arial" w:hAnsi="Arial" w:cs="Arial"/>
        </w:rPr>
        <w:t>device</w:t>
      </w:r>
      <w:r w:rsidRPr="00053C98">
        <w:rPr>
          <w:rFonts w:ascii="Arial" w:eastAsia="Arial" w:hAnsi="Arial" w:cs="Arial"/>
        </w:rPr>
        <w:t xml:space="preserve"> at service panelboard.</w:t>
      </w:r>
    </w:p>
    <w:p w14:paraId="583BFF66" w14:textId="0FCA3FC0" w:rsidR="00196BD2" w:rsidRPr="00196BD2" w:rsidRDefault="00196BD2" w:rsidP="00196BD2">
      <w:pPr>
        <w:pStyle w:val="ListParagraph"/>
        <w:numPr>
          <w:ilvl w:val="3"/>
          <w:numId w:val="9"/>
        </w:numPr>
        <w:spacing w:before="120"/>
        <w:ind w:left="1714"/>
        <w:rPr>
          <w:rFonts w:ascii="Arial" w:eastAsia="Arial" w:hAnsi="Arial" w:cs="Arial"/>
          <w:i/>
          <w:iCs/>
        </w:rPr>
      </w:pPr>
      <w:r>
        <w:rPr>
          <w:rFonts w:ascii="Arial" w:eastAsia="Arial" w:hAnsi="Arial" w:cs="Arial"/>
        </w:rPr>
        <w:t>Hot Water BTU Meter</w:t>
      </w:r>
      <w:r w:rsidRPr="00196BD2">
        <w:rPr>
          <w:rFonts w:ascii="Arial" w:eastAsia="Arial" w:hAnsi="Arial" w:cs="Arial"/>
        </w:rPr>
        <w:t xml:space="preserve"> must be clearly labeled to show 120V service including panel name, circuit, and room number. Label shall read (for example) </w:t>
      </w:r>
      <w:r w:rsidRPr="00196BD2">
        <w:rPr>
          <w:rFonts w:ascii="Arial" w:eastAsia="Arial" w:hAnsi="Arial" w:cs="Arial"/>
          <w:i/>
          <w:iCs/>
        </w:rPr>
        <w:t>“Fed from PCB-01-N01, Circuit 25 – Located in Room 025”</w:t>
      </w:r>
    </w:p>
    <w:p w14:paraId="6809BAB6" w14:textId="15314AD4" w:rsidR="004A0103" w:rsidRPr="005B7BFB" w:rsidRDefault="00815982" w:rsidP="005B7BFB">
      <w:pPr>
        <w:pStyle w:val="ListParagraph"/>
        <w:numPr>
          <w:ilvl w:val="3"/>
          <w:numId w:val="9"/>
        </w:numPr>
        <w:spacing w:before="120"/>
        <w:ind w:left="1714"/>
        <w:rPr>
          <w:rFonts w:ascii="Arial" w:eastAsia="Arial" w:hAnsi="Arial" w:cs="Arial"/>
        </w:rPr>
      </w:pPr>
      <w:r w:rsidRPr="00815982">
        <w:rPr>
          <w:rFonts w:ascii="Arial" w:eastAsia="Arial" w:hAnsi="Arial" w:cs="Arial"/>
        </w:rPr>
        <w:t xml:space="preserve">120v Electrical Panel must be clearly labeled to show circuit/feed to </w:t>
      </w:r>
      <w:r>
        <w:rPr>
          <w:rFonts w:ascii="Arial" w:eastAsia="Arial" w:hAnsi="Arial" w:cs="Arial"/>
        </w:rPr>
        <w:t>Hot Water BTU Meter</w:t>
      </w:r>
      <w:r w:rsidRPr="00815982">
        <w:rPr>
          <w:rFonts w:ascii="Arial" w:eastAsia="Arial" w:hAnsi="Arial" w:cs="Arial"/>
        </w:rPr>
        <w:t>. Label shall read “</w:t>
      </w:r>
      <w:r w:rsidR="005B7BFB">
        <w:rPr>
          <w:rFonts w:ascii="Arial" w:eastAsia="Arial" w:hAnsi="Arial" w:cs="Arial"/>
          <w:i/>
          <w:iCs/>
        </w:rPr>
        <w:t xml:space="preserve">System </w:t>
      </w:r>
      <w:r>
        <w:rPr>
          <w:rFonts w:ascii="Arial" w:eastAsia="Arial" w:hAnsi="Arial" w:cs="Arial"/>
        </w:rPr>
        <w:t>Hot Water BTU Meter</w:t>
      </w:r>
      <w:r w:rsidRPr="00815982">
        <w:rPr>
          <w:rFonts w:ascii="Arial" w:eastAsia="Arial" w:hAnsi="Arial" w:cs="Arial"/>
        </w:rPr>
        <w:t>.”</w:t>
      </w:r>
    </w:p>
    <w:p w14:paraId="734B6122" w14:textId="30A8BFE1" w:rsidR="00D97F33" w:rsidRPr="00710941" w:rsidRDefault="00D97F33" w:rsidP="00710941">
      <w:pPr>
        <w:pStyle w:val="ListParagraph"/>
        <w:numPr>
          <w:ilvl w:val="3"/>
          <w:numId w:val="9"/>
        </w:numPr>
        <w:spacing w:before="120"/>
        <w:ind w:left="1714"/>
        <w:rPr>
          <w:rFonts w:ascii="Arial" w:eastAsia="Arial" w:hAnsi="Arial" w:cs="Arial"/>
        </w:rPr>
      </w:pPr>
      <w:r w:rsidRPr="00D97F33">
        <w:rPr>
          <w:rFonts w:ascii="Arial" w:eastAsia="Arial" w:hAnsi="Arial" w:cs="Arial"/>
        </w:rPr>
        <w:t xml:space="preserve">Install 24VDC circuits from the </w:t>
      </w:r>
      <w:r>
        <w:rPr>
          <w:rFonts w:ascii="Arial" w:eastAsia="Arial" w:hAnsi="Arial" w:cs="Arial"/>
        </w:rPr>
        <w:t>Hot Water BTU Meter</w:t>
      </w:r>
      <w:r w:rsidRPr="00D97F33">
        <w:rPr>
          <w:rFonts w:ascii="Arial" w:eastAsia="Arial" w:hAnsi="Arial" w:cs="Arial"/>
        </w:rPr>
        <w:t xml:space="preserve"> to the </w:t>
      </w:r>
      <w:r w:rsidR="00E57711">
        <w:rPr>
          <w:rFonts w:ascii="Arial" w:eastAsia="Arial" w:hAnsi="Arial" w:cs="Arial"/>
        </w:rPr>
        <w:t>flow meters and temperature sensors</w:t>
      </w:r>
      <w:r w:rsidRPr="00D97F33">
        <w:rPr>
          <w:rFonts w:ascii="Arial" w:eastAsia="Arial" w:hAnsi="Arial" w:cs="Arial"/>
        </w:rPr>
        <w:t xml:space="preserve">. 24V circuit shall be TSP and installed in a ¾” conduit. A </w:t>
      </w:r>
      <w:proofErr w:type="spellStart"/>
      <w:r w:rsidRPr="00D97F33">
        <w:rPr>
          <w:rFonts w:ascii="Arial" w:eastAsia="Arial" w:hAnsi="Arial" w:cs="Arial"/>
        </w:rPr>
        <w:t>condulet</w:t>
      </w:r>
      <w:proofErr w:type="spellEnd"/>
      <w:r w:rsidRPr="00D97F33">
        <w:rPr>
          <w:rFonts w:ascii="Arial" w:eastAsia="Arial" w:hAnsi="Arial" w:cs="Arial"/>
        </w:rPr>
        <w:t xml:space="preserve"> is to be used when transitioning from conduit to device. From </w:t>
      </w:r>
      <w:proofErr w:type="spellStart"/>
      <w:r w:rsidRPr="00D97F33">
        <w:rPr>
          <w:rFonts w:ascii="Arial" w:eastAsia="Arial" w:hAnsi="Arial" w:cs="Arial"/>
        </w:rPr>
        <w:t>condulet</w:t>
      </w:r>
      <w:proofErr w:type="spellEnd"/>
      <w:r w:rsidRPr="00D97F33">
        <w:rPr>
          <w:rFonts w:ascii="Arial" w:eastAsia="Arial" w:hAnsi="Arial" w:cs="Arial"/>
        </w:rPr>
        <w:t xml:space="preserve"> to device, use ½” LFMC with enough slack to allow for the removal of the device.</w:t>
      </w:r>
    </w:p>
    <w:p w14:paraId="022343F9" w14:textId="77777777" w:rsidR="00950CA3" w:rsidRPr="00950CA3" w:rsidRDefault="00950CA3" w:rsidP="00950CA3">
      <w:pPr>
        <w:pStyle w:val="ListParagraph"/>
        <w:numPr>
          <w:ilvl w:val="2"/>
          <w:numId w:val="9"/>
        </w:numPr>
        <w:tabs>
          <w:tab w:val="left" w:pos="1260"/>
        </w:tabs>
        <w:spacing w:before="121"/>
        <w:rPr>
          <w:rFonts w:ascii="Arial" w:eastAsia="Arial" w:hAnsi="Arial" w:cs="Arial"/>
        </w:rPr>
      </w:pPr>
      <w:r w:rsidRPr="00950CA3">
        <w:rPr>
          <w:rFonts w:ascii="Arial"/>
        </w:rPr>
        <w:t>Testing</w:t>
      </w:r>
    </w:p>
    <w:p w14:paraId="6B412561" w14:textId="77777777" w:rsidR="00F84EC5" w:rsidRDefault="00F84EC5" w:rsidP="00F84EC5">
      <w:pPr>
        <w:pStyle w:val="ListParagraph"/>
        <w:numPr>
          <w:ilvl w:val="3"/>
          <w:numId w:val="9"/>
        </w:numPr>
        <w:tabs>
          <w:tab w:val="left" w:pos="1692"/>
        </w:tabs>
        <w:spacing w:before="119"/>
        <w:rPr>
          <w:rFonts w:ascii="Arial"/>
        </w:rPr>
      </w:pPr>
      <w:r>
        <w:rPr>
          <w:rFonts w:ascii="Arial"/>
        </w:rPr>
        <w:t>Contractor to verify meter is reading</w:t>
      </w:r>
      <w:r>
        <w:rPr>
          <w:rFonts w:ascii="Arial"/>
          <w:spacing w:val="-13"/>
        </w:rPr>
        <w:t xml:space="preserve"> </w:t>
      </w:r>
      <w:r>
        <w:rPr>
          <w:rFonts w:ascii="Arial"/>
        </w:rPr>
        <w:t xml:space="preserve">accurately.  Contractor shall present meter verification plan and gain approval from UW Campus Utility and Operations on meter reading verification. </w:t>
      </w:r>
    </w:p>
    <w:p w14:paraId="3D43F499" w14:textId="77777777" w:rsidR="00F84EC5" w:rsidRPr="0091179A" w:rsidRDefault="00F84EC5" w:rsidP="00F84EC5">
      <w:pPr>
        <w:pStyle w:val="ListParagraph"/>
        <w:numPr>
          <w:ilvl w:val="3"/>
          <w:numId w:val="9"/>
        </w:numPr>
        <w:tabs>
          <w:tab w:val="left" w:pos="1692"/>
        </w:tabs>
        <w:spacing w:before="119"/>
        <w:rPr>
          <w:rFonts w:ascii="Arial"/>
        </w:rPr>
      </w:pPr>
      <w:r w:rsidRPr="0091179A">
        <w:rPr>
          <w:rFonts w:ascii="Arial"/>
        </w:rPr>
        <w:t>Contractor to submit meter accuracy report of verified meter reading.</w:t>
      </w:r>
    </w:p>
    <w:p w14:paraId="730B5CE2" w14:textId="77777777" w:rsidR="00F84EC5" w:rsidRPr="0091179A" w:rsidRDefault="00F84EC5" w:rsidP="00F84EC5">
      <w:pPr>
        <w:pStyle w:val="ListParagraph"/>
        <w:numPr>
          <w:ilvl w:val="3"/>
          <w:numId w:val="9"/>
        </w:numPr>
        <w:spacing w:before="119"/>
        <w:rPr>
          <w:rFonts w:ascii="Arial"/>
        </w:rPr>
      </w:pPr>
      <w:r w:rsidRPr="0091179A">
        <w:rPr>
          <w:rFonts w:ascii="Arial"/>
        </w:rPr>
        <w:t>Contractor shall supply all test equipment and meters to verify accuracy of meter readying.</w:t>
      </w:r>
    </w:p>
    <w:p w14:paraId="1AD7C14E" w14:textId="77777777" w:rsidR="00950CA3" w:rsidRDefault="00950CA3" w:rsidP="00950CA3">
      <w:pPr>
        <w:pStyle w:val="ListParagraph"/>
        <w:numPr>
          <w:ilvl w:val="2"/>
          <w:numId w:val="9"/>
        </w:numPr>
        <w:tabs>
          <w:tab w:val="left" w:pos="1260"/>
        </w:tabs>
        <w:spacing w:before="119"/>
        <w:rPr>
          <w:rFonts w:ascii="Arial" w:eastAsia="Arial" w:hAnsi="Arial" w:cs="Arial"/>
        </w:rPr>
      </w:pPr>
      <w:r>
        <w:rPr>
          <w:rFonts w:ascii="Arial"/>
        </w:rPr>
        <w:t>Integration and</w:t>
      </w:r>
      <w:r>
        <w:rPr>
          <w:rFonts w:ascii="Arial"/>
          <w:spacing w:val="-12"/>
        </w:rPr>
        <w:t xml:space="preserve"> </w:t>
      </w:r>
      <w:r>
        <w:rPr>
          <w:rFonts w:ascii="Arial"/>
        </w:rPr>
        <w:t>Commissioning</w:t>
      </w:r>
    </w:p>
    <w:p w14:paraId="621F895A" w14:textId="77777777" w:rsidR="00950CA3" w:rsidRDefault="00950CA3" w:rsidP="00950CA3">
      <w:pPr>
        <w:pStyle w:val="ListParagraph"/>
        <w:numPr>
          <w:ilvl w:val="3"/>
          <w:numId w:val="9"/>
        </w:numPr>
        <w:tabs>
          <w:tab w:val="left" w:pos="1711"/>
        </w:tabs>
        <w:spacing w:before="121"/>
        <w:rPr>
          <w:rFonts w:ascii="Arial" w:eastAsia="Arial" w:hAnsi="Arial" w:cs="Arial"/>
        </w:rPr>
      </w:pPr>
      <w:r>
        <w:rPr>
          <w:rFonts w:ascii="Arial"/>
        </w:rPr>
        <w:t>See section 23 08 00.11 Mechanical Meter Integration and</w:t>
      </w:r>
      <w:r>
        <w:rPr>
          <w:rFonts w:ascii="Arial"/>
          <w:spacing w:val="-18"/>
        </w:rPr>
        <w:t xml:space="preserve"> </w:t>
      </w:r>
      <w:r>
        <w:rPr>
          <w:rFonts w:ascii="Arial"/>
        </w:rPr>
        <w:t>Commissioning</w:t>
      </w:r>
    </w:p>
    <w:p w14:paraId="6EE52E7D" w14:textId="77777777" w:rsidR="00950CA3" w:rsidRDefault="00950CA3" w:rsidP="00950CA3">
      <w:pPr>
        <w:pStyle w:val="BodyText"/>
        <w:ind w:left="4059" w:right="4073" w:firstLine="0"/>
        <w:jc w:val="center"/>
      </w:pPr>
      <w:r>
        <w:t>END OF</w:t>
      </w:r>
      <w:r>
        <w:rPr>
          <w:spacing w:val="-4"/>
        </w:rPr>
        <w:t xml:space="preserve"> </w:t>
      </w:r>
      <w:r>
        <w:t>SECTION</w:t>
      </w:r>
    </w:p>
    <w:p w14:paraId="4CCCD620" w14:textId="334F74D1" w:rsidR="00DA7993" w:rsidRPr="009B6CA4" w:rsidRDefault="00DA7993" w:rsidP="00950CA3"/>
    <w:sectPr w:rsidR="00DA7993" w:rsidRPr="009B6CA4" w:rsidSect="00A33100">
      <w:headerReference w:type="default" r:id="rId9"/>
      <w:pgSz w:w="12240" w:h="15840"/>
      <w:pgMar w:top="720" w:right="720" w:bottom="720" w:left="1440" w:header="5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11901" w14:textId="77777777" w:rsidR="002B6371" w:rsidRDefault="002B6371">
      <w:r>
        <w:separator/>
      </w:r>
    </w:p>
  </w:endnote>
  <w:endnote w:type="continuationSeparator" w:id="0">
    <w:p w14:paraId="3879B5A2" w14:textId="77777777" w:rsidR="002B6371" w:rsidRDefault="002B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3046" w14:textId="77777777" w:rsidR="002B6371" w:rsidRDefault="002B6371">
      <w:r>
        <w:separator/>
      </w:r>
    </w:p>
  </w:footnote>
  <w:footnote w:type="continuationSeparator" w:id="0">
    <w:p w14:paraId="7209FEA8" w14:textId="77777777" w:rsidR="002B6371" w:rsidRDefault="002B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D9CC" w14:textId="41C66EFB" w:rsidR="007867CE" w:rsidRPr="00677FD8" w:rsidRDefault="007867CE" w:rsidP="00653262">
    <w:pPr>
      <w:pStyle w:val="Header"/>
      <w:tabs>
        <w:tab w:val="clear" w:pos="9360"/>
        <w:tab w:val="right" w:pos="9900"/>
      </w:tabs>
      <w:rPr>
        <w:rFonts w:ascii="Arial" w:hAnsi="Arial" w:cs="Arial"/>
        <w:bCs/>
        <w:sz w:val="20"/>
        <w:szCs w:val="20"/>
      </w:rPr>
    </w:pPr>
    <w:r w:rsidRPr="00677FD8">
      <w:rPr>
        <w:rFonts w:ascii="Arial" w:hAnsi="Arial" w:cs="Arial"/>
        <w:bCs/>
        <w:sz w:val="20"/>
        <w:szCs w:val="20"/>
      </w:rPr>
      <w:t xml:space="preserve">UW Campus </w:t>
    </w:r>
    <w:r w:rsidR="00677FD8">
      <w:rPr>
        <w:rFonts w:ascii="Arial" w:hAnsi="Arial" w:cs="Arial"/>
        <w:bCs/>
        <w:sz w:val="20"/>
        <w:szCs w:val="20"/>
      </w:rPr>
      <w:t>Utilities and Operations (CUO)</w:t>
    </w:r>
    <w:r w:rsidR="00C96D39">
      <w:rPr>
        <w:rFonts w:ascii="Arial" w:hAnsi="Arial" w:cs="Arial"/>
        <w:bCs/>
        <w:sz w:val="20"/>
        <w:szCs w:val="20"/>
      </w:rPr>
      <w:t xml:space="preserve"> Standards</w:t>
    </w:r>
    <w:r w:rsidRPr="00677FD8">
      <w:rPr>
        <w:rFonts w:ascii="Arial" w:hAnsi="Arial" w:cs="Arial"/>
        <w:bCs/>
        <w:sz w:val="20"/>
        <w:szCs w:val="20"/>
      </w:rPr>
      <w:tab/>
    </w:r>
    <w:r w:rsidR="00C96D39">
      <w:rPr>
        <w:rFonts w:ascii="Arial" w:hAnsi="Arial" w:cs="Arial"/>
        <w:bCs/>
        <w:sz w:val="20"/>
        <w:szCs w:val="20"/>
      </w:rPr>
      <w:t xml:space="preserve">Specification </w:t>
    </w:r>
    <w:r w:rsidRPr="00677FD8">
      <w:rPr>
        <w:rFonts w:ascii="Arial" w:hAnsi="Arial" w:cs="Arial"/>
        <w:bCs/>
        <w:sz w:val="20"/>
        <w:szCs w:val="20"/>
      </w:rPr>
      <w:t>Section 23 05 19.</w:t>
    </w:r>
    <w:r w:rsidR="00950CA3" w:rsidRPr="00677FD8">
      <w:rPr>
        <w:rFonts w:ascii="Arial" w:hAnsi="Arial" w:cs="Arial"/>
        <w:bCs/>
        <w:sz w:val="20"/>
        <w:szCs w:val="20"/>
      </w:rPr>
      <w:t>5</w:t>
    </w:r>
    <w:r w:rsidRPr="00677FD8">
      <w:rPr>
        <w:rFonts w:ascii="Arial" w:hAnsi="Arial" w:cs="Arial"/>
        <w:bCs/>
        <w:sz w:val="20"/>
        <w:szCs w:val="20"/>
      </w:rPr>
      <w:t>1</w:t>
    </w:r>
  </w:p>
  <w:p w14:paraId="333F4333" w14:textId="58947BD6" w:rsidR="007867CE" w:rsidRPr="00C96D39" w:rsidRDefault="00356359" w:rsidP="00653262">
    <w:pPr>
      <w:pStyle w:val="Header"/>
      <w:tabs>
        <w:tab w:val="clear" w:pos="9360"/>
        <w:tab w:val="right" w:pos="9900"/>
      </w:tabs>
      <w:rPr>
        <w:rFonts w:ascii="Arial" w:hAnsi="Arial" w:cs="Arial"/>
        <w:b/>
        <w:sz w:val="20"/>
        <w:szCs w:val="20"/>
      </w:rPr>
    </w:pPr>
    <w:r>
      <w:rPr>
        <w:rFonts w:ascii="Arial" w:hAnsi="Arial" w:cs="Arial"/>
        <w:bCs/>
        <w:caps/>
        <w:sz w:val="20"/>
        <w:szCs w:val="20"/>
      </w:rPr>
      <w:t>10</w:t>
    </w:r>
    <w:r w:rsidR="00276AA1">
      <w:rPr>
        <w:rFonts w:ascii="Arial" w:hAnsi="Arial" w:cs="Arial"/>
        <w:bCs/>
        <w:caps/>
        <w:sz w:val="20"/>
        <w:szCs w:val="20"/>
      </w:rPr>
      <w:t>/30/20</w:t>
    </w:r>
    <w:r w:rsidR="007867CE" w:rsidRPr="00677FD8">
      <w:rPr>
        <w:rFonts w:ascii="Arial" w:hAnsi="Arial" w:cs="Arial"/>
        <w:bCs/>
        <w:caps/>
        <w:sz w:val="20"/>
        <w:szCs w:val="20"/>
      </w:rPr>
      <w:tab/>
    </w:r>
    <w:r w:rsidR="00653262" w:rsidRPr="00677FD8">
      <w:rPr>
        <w:rFonts w:ascii="Arial" w:hAnsi="Arial" w:cs="Arial"/>
        <w:bCs/>
        <w:caps/>
        <w:sz w:val="20"/>
        <w:szCs w:val="20"/>
      </w:rPr>
      <w:tab/>
    </w:r>
    <w:r w:rsidR="00950CA3" w:rsidRPr="00C96D39">
      <w:rPr>
        <w:rFonts w:ascii="Arial" w:hAnsi="Arial" w:cs="Arial"/>
        <w:b/>
        <w:sz w:val="20"/>
        <w:szCs w:val="20"/>
      </w:rPr>
      <w:t>Hot Water Sub-</w:t>
    </w:r>
    <w:r w:rsidR="007867CE" w:rsidRPr="00C96D39">
      <w:rPr>
        <w:rFonts w:ascii="Arial" w:hAnsi="Arial" w:cs="Arial"/>
        <w:b/>
        <w:sz w:val="20"/>
        <w:szCs w:val="20"/>
      </w:rPr>
      <w:t>Meter</w:t>
    </w:r>
  </w:p>
  <w:p w14:paraId="1D01B812" w14:textId="72DA7B91" w:rsidR="007867CE" w:rsidRPr="00677FD8" w:rsidRDefault="007867CE" w:rsidP="00653262">
    <w:pPr>
      <w:pStyle w:val="Header"/>
      <w:tabs>
        <w:tab w:val="clear" w:pos="9360"/>
        <w:tab w:val="right" w:pos="9810"/>
      </w:tabs>
      <w:jc w:val="both"/>
      <w:rPr>
        <w:rStyle w:val="PageNumber"/>
        <w:rFonts w:cs="Arial"/>
        <w:bCs/>
        <w:szCs w:val="20"/>
      </w:rPr>
    </w:pPr>
    <w:r w:rsidRPr="00677FD8">
      <w:rPr>
        <w:rFonts w:ascii="Arial" w:hAnsi="Arial" w:cs="Arial"/>
        <w:bCs/>
        <w:caps/>
        <w:sz w:val="20"/>
        <w:szCs w:val="20"/>
      </w:rPr>
      <w:tab/>
    </w:r>
    <w:r w:rsidR="00653262" w:rsidRPr="00677FD8">
      <w:rPr>
        <w:rFonts w:ascii="Arial" w:hAnsi="Arial" w:cs="Arial"/>
        <w:bCs/>
        <w:caps/>
        <w:sz w:val="20"/>
        <w:szCs w:val="20"/>
      </w:rPr>
      <w:tab/>
    </w:r>
    <w:r w:rsidRPr="00677FD8">
      <w:rPr>
        <w:rStyle w:val="PageNumber"/>
        <w:rFonts w:cs="Arial"/>
        <w:bCs/>
        <w:szCs w:val="20"/>
      </w:rPr>
      <w:t xml:space="preserve">Page </w:t>
    </w:r>
    <w:r w:rsidRPr="00677FD8">
      <w:rPr>
        <w:rStyle w:val="PageNumber"/>
        <w:rFonts w:cs="Arial"/>
        <w:bCs/>
        <w:szCs w:val="20"/>
      </w:rPr>
      <w:fldChar w:fldCharType="begin"/>
    </w:r>
    <w:r w:rsidRPr="00677FD8">
      <w:rPr>
        <w:rStyle w:val="PageNumber"/>
        <w:rFonts w:cs="Arial"/>
        <w:bCs/>
        <w:szCs w:val="20"/>
      </w:rPr>
      <w:instrText xml:space="preserve"> PAGE </w:instrText>
    </w:r>
    <w:r w:rsidRPr="00677FD8">
      <w:rPr>
        <w:rStyle w:val="PageNumber"/>
        <w:rFonts w:cs="Arial"/>
        <w:bCs/>
        <w:szCs w:val="20"/>
      </w:rPr>
      <w:fldChar w:fldCharType="separate"/>
    </w:r>
    <w:r w:rsidRPr="00677FD8">
      <w:rPr>
        <w:rStyle w:val="PageNumber"/>
        <w:rFonts w:cs="Arial"/>
        <w:bCs/>
        <w:szCs w:val="20"/>
      </w:rPr>
      <w:t>1</w:t>
    </w:r>
    <w:r w:rsidRPr="00677FD8">
      <w:rPr>
        <w:rStyle w:val="PageNumber"/>
        <w:rFonts w:cs="Arial"/>
        <w:bCs/>
        <w:szCs w:val="20"/>
      </w:rPr>
      <w:fldChar w:fldCharType="end"/>
    </w:r>
    <w:r w:rsidRPr="00677FD8">
      <w:rPr>
        <w:rStyle w:val="PageNumber"/>
        <w:rFonts w:cs="Arial"/>
        <w:bCs/>
        <w:szCs w:val="20"/>
      </w:rPr>
      <w:t xml:space="preserve"> of </w:t>
    </w:r>
    <w:r w:rsidRPr="00677FD8">
      <w:rPr>
        <w:rStyle w:val="PageNumber"/>
        <w:rFonts w:cs="Arial"/>
        <w:bCs/>
        <w:szCs w:val="20"/>
      </w:rPr>
      <w:fldChar w:fldCharType="begin"/>
    </w:r>
    <w:r w:rsidRPr="00677FD8">
      <w:rPr>
        <w:rStyle w:val="PageNumber"/>
        <w:rFonts w:cs="Arial"/>
        <w:bCs/>
        <w:szCs w:val="20"/>
      </w:rPr>
      <w:instrText xml:space="preserve"> NUMPAGES </w:instrText>
    </w:r>
    <w:r w:rsidRPr="00677FD8">
      <w:rPr>
        <w:rStyle w:val="PageNumber"/>
        <w:rFonts w:cs="Arial"/>
        <w:bCs/>
        <w:szCs w:val="20"/>
      </w:rPr>
      <w:fldChar w:fldCharType="separate"/>
    </w:r>
    <w:r w:rsidRPr="00677FD8">
      <w:rPr>
        <w:rStyle w:val="PageNumber"/>
        <w:rFonts w:cs="Arial"/>
        <w:bCs/>
        <w:szCs w:val="20"/>
      </w:rPr>
      <w:t>7</w:t>
    </w:r>
    <w:r w:rsidRPr="00677FD8">
      <w:rPr>
        <w:rStyle w:val="PageNumber"/>
        <w:rFonts w:cs="Arial"/>
        <w:bCs/>
        <w:szCs w:val="20"/>
      </w:rPr>
      <w:fldChar w:fldCharType="end"/>
    </w:r>
  </w:p>
  <w:p w14:paraId="4F7E2F1E" w14:textId="395D11D1" w:rsidR="00DA7993" w:rsidRPr="00677FD8" w:rsidRDefault="00DA7993">
    <w:pPr>
      <w:spacing w:line="14" w:lineRule="auto"/>
      <w:rPr>
        <w:rFonts w:ascii="Arial" w:hAnsi="Arial" w:cs="Arial"/>
        <w:sz w:val="20"/>
        <w:szCs w:val="20"/>
      </w:rPr>
    </w:pPr>
  </w:p>
  <w:p w14:paraId="15F72ADD" w14:textId="77777777" w:rsidR="00342718" w:rsidRPr="00677FD8" w:rsidRDefault="00342718">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1EF"/>
    <w:multiLevelType w:val="multilevel"/>
    <w:tmpl w:val="58C604C8"/>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1" w15:restartNumberingAfterBreak="0">
    <w:nsid w:val="14401EB8"/>
    <w:multiLevelType w:val="multilevel"/>
    <w:tmpl w:val="E4F2DEBA"/>
    <w:lvl w:ilvl="0">
      <w:start w:val="1"/>
      <w:numFmt w:val="decimal"/>
      <w:lvlText w:val="%1"/>
      <w:lvlJc w:val="left"/>
      <w:pPr>
        <w:ind w:left="827" w:hanging="721"/>
      </w:pPr>
      <w:rPr>
        <w:rFonts w:hint="default"/>
      </w:rPr>
    </w:lvl>
    <w:lvl w:ilvl="1">
      <w:start w:val="6"/>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10"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3170" w:hanging="432"/>
      </w:pPr>
      <w:rPr>
        <w:rFonts w:hint="default"/>
      </w:rPr>
    </w:lvl>
    <w:lvl w:ilvl="7">
      <w:start w:val="1"/>
      <w:numFmt w:val="bullet"/>
      <w:lvlText w:val="•"/>
      <w:lvlJc w:val="left"/>
      <w:pPr>
        <w:ind w:left="3475" w:hanging="432"/>
      </w:pPr>
      <w:rPr>
        <w:rFonts w:hint="default"/>
      </w:rPr>
    </w:lvl>
    <w:lvl w:ilvl="8">
      <w:start w:val="1"/>
      <w:numFmt w:val="bullet"/>
      <w:lvlText w:val="•"/>
      <w:lvlJc w:val="left"/>
      <w:pPr>
        <w:ind w:left="3780" w:hanging="432"/>
      </w:pPr>
      <w:rPr>
        <w:rFonts w:hint="default"/>
      </w:rPr>
    </w:lvl>
  </w:abstractNum>
  <w:abstractNum w:abstractNumId="2" w15:restartNumberingAfterBreak="0">
    <w:nsid w:val="1A65444A"/>
    <w:multiLevelType w:val="hybridMultilevel"/>
    <w:tmpl w:val="3B904BD0"/>
    <w:lvl w:ilvl="0" w:tplc="D20E0530">
      <w:start w:val="3"/>
      <w:numFmt w:val="lowerLetter"/>
      <w:lvlText w:val="%1."/>
      <w:lvlJc w:val="left"/>
      <w:pPr>
        <w:ind w:left="2267" w:hanging="540"/>
      </w:pPr>
      <w:rPr>
        <w:rFonts w:ascii="Arial" w:eastAsia="Arial" w:hAnsi="Arial" w:hint="default"/>
        <w:w w:val="100"/>
        <w:sz w:val="22"/>
        <w:szCs w:val="22"/>
      </w:rPr>
    </w:lvl>
    <w:lvl w:ilvl="1" w:tplc="473058D2">
      <w:start w:val="1"/>
      <w:numFmt w:val="bullet"/>
      <w:lvlText w:val="•"/>
      <w:lvlJc w:val="left"/>
      <w:pPr>
        <w:ind w:left="3036" w:hanging="540"/>
      </w:pPr>
      <w:rPr>
        <w:rFonts w:hint="default"/>
      </w:rPr>
    </w:lvl>
    <w:lvl w:ilvl="2" w:tplc="F3E6779C">
      <w:start w:val="1"/>
      <w:numFmt w:val="bullet"/>
      <w:lvlText w:val="•"/>
      <w:lvlJc w:val="left"/>
      <w:pPr>
        <w:ind w:left="3812" w:hanging="540"/>
      </w:pPr>
      <w:rPr>
        <w:rFonts w:hint="default"/>
      </w:rPr>
    </w:lvl>
    <w:lvl w:ilvl="3" w:tplc="1A129C18">
      <w:start w:val="1"/>
      <w:numFmt w:val="bullet"/>
      <w:lvlText w:val="•"/>
      <w:lvlJc w:val="left"/>
      <w:pPr>
        <w:ind w:left="4588" w:hanging="540"/>
      </w:pPr>
      <w:rPr>
        <w:rFonts w:hint="default"/>
      </w:rPr>
    </w:lvl>
    <w:lvl w:ilvl="4" w:tplc="DCFE89E0">
      <w:start w:val="1"/>
      <w:numFmt w:val="bullet"/>
      <w:lvlText w:val="•"/>
      <w:lvlJc w:val="left"/>
      <w:pPr>
        <w:ind w:left="5364" w:hanging="540"/>
      </w:pPr>
      <w:rPr>
        <w:rFonts w:hint="default"/>
      </w:rPr>
    </w:lvl>
    <w:lvl w:ilvl="5" w:tplc="DC0C6564">
      <w:start w:val="1"/>
      <w:numFmt w:val="bullet"/>
      <w:lvlText w:val="•"/>
      <w:lvlJc w:val="left"/>
      <w:pPr>
        <w:ind w:left="6140" w:hanging="540"/>
      </w:pPr>
      <w:rPr>
        <w:rFonts w:hint="default"/>
      </w:rPr>
    </w:lvl>
    <w:lvl w:ilvl="6" w:tplc="173A5516">
      <w:start w:val="1"/>
      <w:numFmt w:val="bullet"/>
      <w:lvlText w:val="•"/>
      <w:lvlJc w:val="left"/>
      <w:pPr>
        <w:ind w:left="6916" w:hanging="540"/>
      </w:pPr>
      <w:rPr>
        <w:rFonts w:hint="default"/>
      </w:rPr>
    </w:lvl>
    <w:lvl w:ilvl="7" w:tplc="7D0EE002">
      <w:start w:val="1"/>
      <w:numFmt w:val="bullet"/>
      <w:lvlText w:val="•"/>
      <w:lvlJc w:val="left"/>
      <w:pPr>
        <w:ind w:left="7692" w:hanging="540"/>
      </w:pPr>
      <w:rPr>
        <w:rFonts w:hint="default"/>
      </w:rPr>
    </w:lvl>
    <w:lvl w:ilvl="8" w:tplc="54B8756C">
      <w:start w:val="1"/>
      <w:numFmt w:val="bullet"/>
      <w:lvlText w:val="•"/>
      <w:lvlJc w:val="left"/>
      <w:pPr>
        <w:ind w:left="8468" w:hanging="540"/>
      </w:pPr>
      <w:rPr>
        <w:rFonts w:hint="default"/>
      </w:rPr>
    </w:lvl>
  </w:abstractNum>
  <w:abstractNum w:abstractNumId="3" w15:restartNumberingAfterBreak="0">
    <w:nsid w:val="248E21E7"/>
    <w:multiLevelType w:val="multilevel"/>
    <w:tmpl w:val="E2F6B56A"/>
    <w:lvl w:ilvl="0">
      <w:start w:val="2"/>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27" w:hanging="432"/>
      </w:pPr>
      <w:rPr>
        <w:rFonts w:ascii="Arial" w:eastAsia="Arial" w:hAnsi="Arial" w:hint="default"/>
        <w:spacing w:val="-1"/>
        <w:w w:val="100"/>
        <w:sz w:val="22"/>
        <w:szCs w:val="22"/>
      </w:rPr>
    </w:lvl>
    <w:lvl w:ilvl="4">
      <w:start w:val="1"/>
      <w:numFmt w:val="lowerLetter"/>
      <w:lvlText w:val="%5."/>
      <w:lvlJc w:val="left"/>
      <w:pPr>
        <w:ind w:left="2267" w:hanging="540"/>
      </w:pPr>
      <w:rPr>
        <w:rFonts w:ascii="Arial" w:eastAsia="Arial" w:hAnsi="Arial" w:hint="default"/>
        <w:spacing w:val="-1"/>
        <w:w w:val="100"/>
        <w:sz w:val="22"/>
        <w:szCs w:val="22"/>
      </w:rPr>
    </w:lvl>
    <w:lvl w:ilvl="5">
      <w:start w:val="1"/>
      <w:numFmt w:val="bullet"/>
      <w:lvlText w:val="•"/>
      <w:lvlJc w:val="left"/>
      <w:pPr>
        <w:ind w:left="3340" w:hanging="540"/>
      </w:pPr>
      <w:rPr>
        <w:rFonts w:hint="default"/>
      </w:rPr>
    </w:lvl>
    <w:lvl w:ilvl="6">
      <w:start w:val="1"/>
      <w:numFmt w:val="bullet"/>
      <w:lvlText w:val="•"/>
      <w:lvlJc w:val="left"/>
      <w:pPr>
        <w:ind w:left="4676" w:hanging="540"/>
      </w:pPr>
      <w:rPr>
        <w:rFonts w:hint="default"/>
      </w:rPr>
    </w:lvl>
    <w:lvl w:ilvl="7">
      <w:start w:val="1"/>
      <w:numFmt w:val="bullet"/>
      <w:lvlText w:val="•"/>
      <w:lvlJc w:val="left"/>
      <w:pPr>
        <w:ind w:left="6012" w:hanging="540"/>
      </w:pPr>
      <w:rPr>
        <w:rFonts w:hint="default"/>
      </w:rPr>
    </w:lvl>
    <w:lvl w:ilvl="8">
      <w:start w:val="1"/>
      <w:numFmt w:val="bullet"/>
      <w:lvlText w:val="•"/>
      <w:lvlJc w:val="left"/>
      <w:pPr>
        <w:ind w:left="7348" w:hanging="540"/>
      </w:pPr>
      <w:rPr>
        <w:rFonts w:hint="default"/>
      </w:rPr>
    </w:lvl>
  </w:abstractNum>
  <w:abstractNum w:abstractNumId="4" w15:restartNumberingAfterBreak="0">
    <w:nsid w:val="249A61FD"/>
    <w:multiLevelType w:val="multilevel"/>
    <w:tmpl w:val="B73E6C6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5" w15:restartNumberingAfterBreak="0">
    <w:nsid w:val="29D05710"/>
    <w:multiLevelType w:val="multilevel"/>
    <w:tmpl w:val="EC784054"/>
    <w:lvl w:ilvl="0">
      <w:start w:val="2"/>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27" w:hanging="432"/>
      </w:pPr>
      <w:rPr>
        <w:rFonts w:ascii="Arial" w:eastAsia="Arial" w:hAnsi="Arial" w:hint="default"/>
        <w:spacing w:val="-1"/>
        <w:w w:val="100"/>
        <w:sz w:val="22"/>
        <w:szCs w:val="22"/>
      </w:rPr>
    </w:lvl>
    <w:lvl w:ilvl="4">
      <w:start w:val="1"/>
      <w:numFmt w:val="lowerLetter"/>
      <w:lvlText w:val="%5."/>
      <w:lvlJc w:val="left"/>
      <w:pPr>
        <w:ind w:left="2267" w:hanging="540"/>
      </w:pPr>
      <w:rPr>
        <w:rFonts w:ascii="Arial" w:eastAsia="Arial" w:hAnsi="Arial" w:hint="default"/>
        <w:spacing w:val="-1"/>
        <w:w w:val="100"/>
        <w:sz w:val="22"/>
        <w:szCs w:val="22"/>
      </w:rPr>
    </w:lvl>
    <w:lvl w:ilvl="5">
      <w:start w:val="1"/>
      <w:numFmt w:val="bullet"/>
      <w:lvlText w:val="•"/>
      <w:lvlJc w:val="left"/>
      <w:pPr>
        <w:ind w:left="4477" w:hanging="540"/>
      </w:pPr>
      <w:rPr>
        <w:rFonts w:hint="default"/>
      </w:rPr>
    </w:lvl>
    <w:lvl w:ilvl="6">
      <w:start w:val="1"/>
      <w:numFmt w:val="bullet"/>
      <w:lvlText w:val="•"/>
      <w:lvlJc w:val="left"/>
      <w:pPr>
        <w:ind w:left="5585" w:hanging="540"/>
      </w:pPr>
      <w:rPr>
        <w:rFonts w:hint="default"/>
      </w:rPr>
    </w:lvl>
    <w:lvl w:ilvl="7">
      <w:start w:val="1"/>
      <w:numFmt w:val="bullet"/>
      <w:lvlText w:val="•"/>
      <w:lvlJc w:val="left"/>
      <w:pPr>
        <w:ind w:left="6694" w:hanging="540"/>
      </w:pPr>
      <w:rPr>
        <w:rFonts w:hint="default"/>
      </w:rPr>
    </w:lvl>
    <w:lvl w:ilvl="8">
      <w:start w:val="1"/>
      <w:numFmt w:val="bullet"/>
      <w:lvlText w:val="•"/>
      <w:lvlJc w:val="left"/>
      <w:pPr>
        <w:ind w:left="7802" w:hanging="540"/>
      </w:pPr>
      <w:rPr>
        <w:rFonts w:hint="default"/>
      </w:rPr>
    </w:lvl>
  </w:abstractNum>
  <w:abstractNum w:abstractNumId="6" w15:restartNumberingAfterBreak="0">
    <w:nsid w:val="30777C79"/>
    <w:multiLevelType w:val="multilevel"/>
    <w:tmpl w:val="BA74A3F4"/>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10"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3170" w:hanging="432"/>
      </w:pPr>
      <w:rPr>
        <w:rFonts w:hint="default"/>
      </w:rPr>
    </w:lvl>
    <w:lvl w:ilvl="7">
      <w:start w:val="1"/>
      <w:numFmt w:val="bullet"/>
      <w:lvlText w:val="•"/>
      <w:lvlJc w:val="left"/>
      <w:pPr>
        <w:ind w:left="3475" w:hanging="432"/>
      </w:pPr>
      <w:rPr>
        <w:rFonts w:hint="default"/>
      </w:rPr>
    </w:lvl>
    <w:lvl w:ilvl="8">
      <w:start w:val="1"/>
      <w:numFmt w:val="bullet"/>
      <w:lvlText w:val="•"/>
      <w:lvlJc w:val="left"/>
      <w:pPr>
        <w:ind w:left="3780" w:hanging="432"/>
      </w:pPr>
      <w:rPr>
        <w:rFonts w:hint="default"/>
      </w:rPr>
    </w:lvl>
  </w:abstractNum>
  <w:abstractNum w:abstractNumId="7" w15:restartNumberingAfterBreak="0">
    <w:nsid w:val="379100EC"/>
    <w:multiLevelType w:val="multilevel"/>
    <w:tmpl w:val="21DEBF52"/>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10"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abstractNum w:abstractNumId="8" w15:restartNumberingAfterBreak="0">
    <w:nsid w:val="50936B2A"/>
    <w:multiLevelType w:val="multilevel"/>
    <w:tmpl w:val="B6EE5624"/>
    <w:lvl w:ilvl="0">
      <w:start w:val="1"/>
      <w:numFmt w:val="decimal"/>
      <w:lvlText w:val="%1"/>
      <w:lvlJc w:val="left"/>
      <w:pPr>
        <w:ind w:left="827" w:hanging="721"/>
      </w:pPr>
      <w:rPr>
        <w:rFonts w:hint="default"/>
      </w:rPr>
    </w:lvl>
    <w:lvl w:ilvl="1">
      <w:start w:val="6"/>
      <w:numFmt w:val="decimal"/>
      <w:lvlText w:val="%1.%2"/>
      <w:lvlJc w:val="left"/>
      <w:pPr>
        <w:ind w:left="827" w:hanging="721"/>
      </w:pPr>
      <w:rPr>
        <w:rFonts w:ascii="Arial" w:eastAsia="Arial" w:hAnsi="Arial" w:hint="default"/>
        <w:w w:val="100"/>
        <w:sz w:val="22"/>
        <w:szCs w:val="22"/>
      </w:rPr>
    </w:lvl>
    <w:lvl w:ilvl="2">
      <w:start w:val="3"/>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10"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3170" w:hanging="432"/>
      </w:pPr>
      <w:rPr>
        <w:rFonts w:hint="default"/>
      </w:rPr>
    </w:lvl>
    <w:lvl w:ilvl="7">
      <w:start w:val="1"/>
      <w:numFmt w:val="bullet"/>
      <w:lvlText w:val="•"/>
      <w:lvlJc w:val="left"/>
      <w:pPr>
        <w:ind w:left="3475" w:hanging="432"/>
      </w:pPr>
      <w:rPr>
        <w:rFonts w:hint="default"/>
      </w:rPr>
    </w:lvl>
    <w:lvl w:ilvl="8">
      <w:start w:val="1"/>
      <w:numFmt w:val="bullet"/>
      <w:lvlText w:val="•"/>
      <w:lvlJc w:val="left"/>
      <w:pPr>
        <w:ind w:left="3780" w:hanging="432"/>
      </w:pPr>
      <w:rPr>
        <w:rFonts w:hint="default"/>
      </w:rPr>
    </w:lvl>
  </w:abstractNum>
  <w:abstractNum w:abstractNumId="9" w15:restartNumberingAfterBreak="0">
    <w:nsid w:val="659B3956"/>
    <w:multiLevelType w:val="hybridMultilevel"/>
    <w:tmpl w:val="ABE284E8"/>
    <w:lvl w:ilvl="0" w:tplc="4094BB3E">
      <w:start w:val="5"/>
      <w:numFmt w:val="lowerLetter"/>
      <w:lvlText w:val="%1."/>
      <w:lvlJc w:val="left"/>
      <w:pPr>
        <w:ind w:left="2267" w:hanging="540"/>
      </w:pPr>
      <w:rPr>
        <w:rFonts w:ascii="Arial" w:eastAsia="Arial" w:hAnsi="Arial" w:hint="default"/>
        <w:spacing w:val="-1"/>
        <w:w w:val="100"/>
        <w:sz w:val="22"/>
        <w:szCs w:val="22"/>
      </w:rPr>
    </w:lvl>
    <w:lvl w:ilvl="1" w:tplc="E3DC1D78">
      <w:start w:val="1"/>
      <w:numFmt w:val="bullet"/>
      <w:lvlText w:val="•"/>
      <w:lvlJc w:val="left"/>
      <w:pPr>
        <w:ind w:left="3036" w:hanging="540"/>
      </w:pPr>
      <w:rPr>
        <w:rFonts w:hint="default"/>
      </w:rPr>
    </w:lvl>
    <w:lvl w:ilvl="2" w:tplc="0146522C">
      <w:start w:val="1"/>
      <w:numFmt w:val="bullet"/>
      <w:lvlText w:val="•"/>
      <w:lvlJc w:val="left"/>
      <w:pPr>
        <w:ind w:left="3812" w:hanging="540"/>
      </w:pPr>
      <w:rPr>
        <w:rFonts w:hint="default"/>
      </w:rPr>
    </w:lvl>
    <w:lvl w:ilvl="3" w:tplc="BE044E24">
      <w:start w:val="1"/>
      <w:numFmt w:val="bullet"/>
      <w:lvlText w:val="•"/>
      <w:lvlJc w:val="left"/>
      <w:pPr>
        <w:ind w:left="4588" w:hanging="540"/>
      </w:pPr>
      <w:rPr>
        <w:rFonts w:hint="default"/>
      </w:rPr>
    </w:lvl>
    <w:lvl w:ilvl="4" w:tplc="3CF62144">
      <w:start w:val="1"/>
      <w:numFmt w:val="bullet"/>
      <w:lvlText w:val="•"/>
      <w:lvlJc w:val="left"/>
      <w:pPr>
        <w:ind w:left="5364" w:hanging="540"/>
      </w:pPr>
      <w:rPr>
        <w:rFonts w:hint="default"/>
      </w:rPr>
    </w:lvl>
    <w:lvl w:ilvl="5" w:tplc="B86CBA20">
      <w:start w:val="1"/>
      <w:numFmt w:val="bullet"/>
      <w:lvlText w:val="•"/>
      <w:lvlJc w:val="left"/>
      <w:pPr>
        <w:ind w:left="6140" w:hanging="540"/>
      </w:pPr>
      <w:rPr>
        <w:rFonts w:hint="default"/>
      </w:rPr>
    </w:lvl>
    <w:lvl w:ilvl="6" w:tplc="0112854E">
      <w:start w:val="1"/>
      <w:numFmt w:val="bullet"/>
      <w:lvlText w:val="•"/>
      <w:lvlJc w:val="left"/>
      <w:pPr>
        <w:ind w:left="6916" w:hanging="540"/>
      </w:pPr>
      <w:rPr>
        <w:rFonts w:hint="default"/>
      </w:rPr>
    </w:lvl>
    <w:lvl w:ilvl="7" w:tplc="72E8A898">
      <w:start w:val="1"/>
      <w:numFmt w:val="bullet"/>
      <w:lvlText w:val="•"/>
      <w:lvlJc w:val="left"/>
      <w:pPr>
        <w:ind w:left="7692" w:hanging="540"/>
      </w:pPr>
      <w:rPr>
        <w:rFonts w:hint="default"/>
      </w:rPr>
    </w:lvl>
    <w:lvl w:ilvl="8" w:tplc="630C569C">
      <w:start w:val="1"/>
      <w:numFmt w:val="bullet"/>
      <w:lvlText w:val="•"/>
      <w:lvlJc w:val="left"/>
      <w:pPr>
        <w:ind w:left="8468" w:hanging="540"/>
      </w:pPr>
      <w:rPr>
        <w:rFonts w:hint="default"/>
      </w:rPr>
    </w:lvl>
  </w:abstractNum>
  <w:abstractNum w:abstractNumId="10" w15:restartNumberingAfterBreak="0">
    <w:nsid w:val="6A742857"/>
    <w:multiLevelType w:val="multilevel"/>
    <w:tmpl w:val="FB3CB364"/>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decimal"/>
      <w:lvlText w:val="%6)"/>
      <w:lvlJc w:val="left"/>
      <w:pPr>
        <w:ind w:left="2555" w:hanging="432"/>
      </w:pPr>
      <w:rPr>
        <w:rFonts w:ascii="Arial" w:eastAsia="Arial" w:hAnsi="Arial" w:hint="default"/>
        <w:w w:val="99"/>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11" w15:restartNumberingAfterBreak="0">
    <w:nsid w:val="6A9C2E88"/>
    <w:multiLevelType w:val="multilevel"/>
    <w:tmpl w:val="35AEB75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num w:numId="1">
    <w:abstractNumId w:val="11"/>
  </w:num>
  <w:num w:numId="2">
    <w:abstractNumId w:val="3"/>
  </w:num>
  <w:num w:numId="3">
    <w:abstractNumId w:val="0"/>
  </w:num>
  <w:num w:numId="4">
    <w:abstractNumId w:val="4"/>
  </w:num>
  <w:num w:numId="5">
    <w:abstractNumId w:val="6"/>
  </w:num>
  <w:num w:numId="6">
    <w:abstractNumId w:val="9"/>
  </w:num>
  <w:num w:numId="7">
    <w:abstractNumId w:val="2"/>
  </w:num>
  <w:num w:numId="8">
    <w:abstractNumId w:val="5"/>
  </w:num>
  <w:num w:numId="9">
    <w:abstractNumId w:val="7"/>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3"/>
    <w:rsid w:val="00053C98"/>
    <w:rsid w:val="000650D3"/>
    <w:rsid w:val="000A75B2"/>
    <w:rsid w:val="000B2077"/>
    <w:rsid w:val="00196BD2"/>
    <w:rsid w:val="001B2BF9"/>
    <w:rsid w:val="0020032A"/>
    <w:rsid w:val="002259BF"/>
    <w:rsid w:val="00227666"/>
    <w:rsid w:val="00237537"/>
    <w:rsid w:val="00276AA1"/>
    <w:rsid w:val="002B2010"/>
    <w:rsid w:val="002B6371"/>
    <w:rsid w:val="002D5AF0"/>
    <w:rsid w:val="002E5A03"/>
    <w:rsid w:val="002F0627"/>
    <w:rsid w:val="002F256A"/>
    <w:rsid w:val="00304AFF"/>
    <w:rsid w:val="003064D8"/>
    <w:rsid w:val="00314712"/>
    <w:rsid w:val="00342718"/>
    <w:rsid w:val="00346779"/>
    <w:rsid w:val="00355D67"/>
    <w:rsid w:val="00356359"/>
    <w:rsid w:val="003855FD"/>
    <w:rsid w:val="00412620"/>
    <w:rsid w:val="00436EC9"/>
    <w:rsid w:val="00462E5C"/>
    <w:rsid w:val="00473167"/>
    <w:rsid w:val="00494DC9"/>
    <w:rsid w:val="004A0103"/>
    <w:rsid w:val="004A5674"/>
    <w:rsid w:val="004B0977"/>
    <w:rsid w:val="004F07DA"/>
    <w:rsid w:val="005330BB"/>
    <w:rsid w:val="00536C88"/>
    <w:rsid w:val="005B66EC"/>
    <w:rsid w:val="005B7BFB"/>
    <w:rsid w:val="005C30ED"/>
    <w:rsid w:val="005C4F70"/>
    <w:rsid w:val="005D5C5A"/>
    <w:rsid w:val="00607CF4"/>
    <w:rsid w:val="00622A8A"/>
    <w:rsid w:val="006372AF"/>
    <w:rsid w:val="00642788"/>
    <w:rsid w:val="00653262"/>
    <w:rsid w:val="00677FD8"/>
    <w:rsid w:val="006F5543"/>
    <w:rsid w:val="00710941"/>
    <w:rsid w:val="0071659B"/>
    <w:rsid w:val="00720D4F"/>
    <w:rsid w:val="00737BC7"/>
    <w:rsid w:val="007422CA"/>
    <w:rsid w:val="0074456F"/>
    <w:rsid w:val="0074696A"/>
    <w:rsid w:val="007867CE"/>
    <w:rsid w:val="007B2A4E"/>
    <w:rsid w:val="007B2F17"/>
    <w:rsid w:val="007C0E3D"/>
    <w:rsid w:val="007E38DF"/>
    <w:rsid w:val="00815982"/>
    <w:rsid w:val="0081655F"/>
    <w:rsid w:val="008171FF"/>
    <w:rsid w:val="008250F5"/>
    <w:rsid w:val="00865812"/>
    <w:rsid w:val="0086698C"/>
    <w:rsid w:val="00877E68"/>
    <w:rsid w:val="008920FF"/>
    <w:rsid w:val="008B2960"/>
    <w:rsid w:val="00902127"/>
    <w:rsid w:val="0091179A"/>
    <w:rsid w:val="00942395"/>
    <w:rsid w:val="00950CA3"/>
    <w:rsid w:val="00954DB5"/>
    <w:rsid w:val="00962F8E"/>
    <w:rsid w:val="0097263D"/>
    <w:rsid w:val="00987522"/>
    <w:rsid w:val="009B6CA4"/>
    <w:rsid w:val="009D0337"/>
    <w:rsid w:val="009F5C60"/>
    <w:rsid w:val="00A0174F"/>
    <w:rsid w:val="00A33100"/>
    <w:rsid w:val="00A3404B"/>
    <w:rsid w:val="00A60011"/>
    <w:rsid w:val="00A65E21"/>
    <w:rsid w:val="00AE37ED"/>
    <w:rsid w:val="00B11EC5"/>
    <w:rsid w:val="00B1644C"/>
    <w:rsid w:val="00B544AE"/>
    <w:rsid w:val="00B60D1A"/>
    <w:rsid w:val="00BB1847"/>
    <w:rsid w:val="00BB47A0"/>
    <w:rsid w:val="00C04C9B"/>
    <w:rsid w:val="00C26FFB"/>
    <w:rsid w:val="00C33164"/>
    <w:rsid w:val="00C54D06"/>
    <w:rsid w:val="00C860C7"/>
    <w:rsid w:val="00C96D39"/>
    <w:rsid w:val="00CD3219"/>
    <w:rsid w:val="00CD45DF"/>
    <w:rsid w:val="00CE07C8"/>
    <w:rsid w:val="00CE43CA"/>
    <w:rsid w:val="00D13284"/>
    <w:rsid w:val="00D33F9C"/>
    <w:rsid w:val="00D6262B"/>
    <w:rsid w:val="00D97F33"/>
    <w:rsid w:val="00DA7993"/>
    <w:rsid w:val="00DE10E0"/>
    <w:rsid w:val="00DF465A"/>
    <w:rsid w:val="00E056E9"/>
    <w:rsid w:val="00E40249"/>
    <w:rsid w:val="00E57711"/>
    <w:rsid w:val="00EA068F"/>
    <w:rsid w:val="00EA459E"/>
    <w:rsid w:val="00EE7649"/>
    <w:rsid w:val="00EF233E"/>
    <w:rsid w:val="00F1497A"/>
    <w:rsid w:val="00F56774"/>
    <w:rsid w:val="00F84EC5"/>
    <w:rsid w:val="00FC3944"/>
    <w:rsid w:val="00FC5501"/>
    <w:rsid w:val="00FC68EA"/>
    <w:rsid w:val="00FD0C3F"/>
    <w:rsid w:val="00FE24D3"/>
    <w:rsid w:val="00FF55A3"/>
    <w:rsid w:val="00FF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7C0B4"/>
  <w15:docId w15:val="{7754B6CA-C4AB-4813-8EC1-B6D23A3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107"/>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950C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8669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752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69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07C8"/>
    <w:rPr>
      <w:sz w:val="16"/>
      <w:szCs w:val="16"/>
    </w:rPr>
  </w:style>
  <w:style w:type="paragraph" w:styleId="CommentText">
    <w:name w:val="annotation text"/>
    <w:basedOn w:val="Normal"/>
    <w:link w:val="CommentTextChar"/>
    <w:uiPriority w:val="99"/>
    <w:semiHidden/>
    <w:unhideWhenUsed/>
    <w:rsid w:val="00CE07C8"/>
    <w:rPr>
      <w:sz w:val="20"/>
      <w:szCs w:val="20"/>
    </w:rPr>
  </w:style>
  <w:style w:type="character" w:customStyle="1" w:styleId="CommentTextChar">
    <w:name w:val="Comment Text Char"/>
    <w:basedOn w:val="DefaultParagraphFont"/>
    <w:link w:val="CommentText"/>
    <w:uiPriority w:val="99"/>
    <w:semiHidden/>
    <w:rsid w:val="00CE07C8"/>
    <w:rPr>
      <w:sz w:val="20"/>
      <w:szCs w:val="20"/>
    </w:rPr>
  </w:style>
  <w:style w:type="paragraph" w:styleId="CommentSubject">
    <w:name w:val="annotation subject"/>
    <w:basedOn w:val="CommentText"/>
    <w:next w:val="CommentText"/>
    <w:link w:val="CommentSubjectChar"/>
    <w:uiPriority w:val="99"/>
    <w:semiHidden/>
    <w:unhideWhenUsed/>
    <w:rsid w:val="00CE07C8"/>
    <w:rPr>
      <w:b/>
      <w:bCs/>
    </w:rPr>
  </w:style>
  <w:style w:type="character" w:customStyle="1" w:styleId="CommentSubjectChar">
    <w:name w:val="Comment Subject Char"/>
    <w:basedOn w:val="CommentTextChar"/>
    <w:link w:val="CommentSubject"/>
    <w:uiPriority w:val="99"/>
    <w:semiHidden/>
    <w:rsid w:val="00CE07C8"/>
    <w:rPr>
      <w:b/>
      <w:bCs/>
      <w:sz w:val="20"/>
      <w:szCs w:val="20"/>
    </w:rPr>
  </w:style>
  <w:style w:type="paragraph" w:styleId="BalloonText">
    <w:name w:val="Balloon Text"/>
    <w:basedOn w:val="Normal"/>
    <w:link w:val="BalloonTextChar"/>
    <w:uiPriority w:val="99"/>
    <w:semiHidden/>
    <w:unhideWhenUsed/>
    <w:rsid w:val="00CE0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C8"/>
    <w:rPr>
      <w:rFonts w:ascii="Segoe UI" w:hAnsi="Segoe UI" w:cs="Segoe UI"/>
      <w:sz w:val="18"/>
      <w:szCs w:val="18"/>
    </w:rPr>
  </w:style>
  <w:style w:type="character" w:customStyle="1" w:styleId="Heading6Char">
    <w:name w:val="Heading 6 Char"/>
    <w:basedOn w:val="DefaultParagraphFont"/>
    <w:link w:val="Heading6"/>
    <w:uiPriority w:val="9"/>
    <w:semiHidden/>
    <w:rsid w:val="00987522"/>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7867CE"/>
    <w:pPr>
      <w:tabs>
        <w:tab w:val="center" w:pos="4680"/>
        <w:tab w:val="right" w:pos="9360"/>
      </w:tabs>
    </w:pPr>
  </w:style>
  <w:style w:type="character" w:customStyle="1" w:styleId="HeaderChar">
    <w:name w:val="Header Char"/>
    <w:basedOn w:val="DefaultParagraphFont"/>
    <w:link w:val="Header"/>
    <w:uiPriority w:val="99"/>
    <w:rsid w:val="007867CE"/>
  </w:style>
  <w:style w:type="paragraph" w:styleId="Footer">
    <w:name w:val="footer"/>
    <w:basedOn w:val="Normal"/>
    <w:link w:val="FooterChar"/>
    <w:uiPriority w:val="99"/>
    <w:unhideWhenUsed/>
    <w:rsid w:val="007867CE"/>
    <w:pPr>
      <w:tabs>
        <w:tab w:val="center" w:pos="4680"/>
        <w:tab w:val="right" w:pos="9360"/>
      </w:tabs>
    </w:pPr>
  </w:style>
  <w:style w:type="character" w:customStyle="1" w:styleId="FooterChar">
    <w:name w:val="Footer Char"/>
    <w:basedOn w:val="DefaultParagraphFont"/>
    <w:link w:val="Footer"/>
    <w:uiPriority w:val="99"/>
    <w:rsid w:val="007867CE"/>
  </w:style>
  <w:style w:type="character" w:styleId="PageNumber">
    <w:name w:val="page number"/>
    <w:rsid w:val="007867CE"/>
    <w:rPr>
      <w:rFonts w:ascii="Arial" w:hAnsi="Arial"/>
      <w:sz w:val="20"/>
    </w:rPr>
  </w:style>
  <w:style w:type="character" w:customStyle="1" w:styleId="Heading7Char">
    <w:name w:val="Heading 7 Char"/>
    <w:basedOn w:val="DefaultParagraphFont"/>
    <w:link w:val="Heading7"/>
    <w:uiPriority w:val="9"/>
    <w:semiHidden/>
    <w:rsid w:val="0086698C"/>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86698C"/>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950CA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F0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16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ftech@uw.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EBE9-86A8-4BEF-BC79-5CDBC125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GUIDE SPECIFICATION</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Steffen Teichmann</dc:creator>
  <cp:keywords/>
  <dc:description/>
  <cp:lastModifiedBy>Ryan Trickett</cp:lastModifiedBy>
  <cp:revision>87</cp:revision>
  <dcterms:created xsi:type="dcterms:W3CDTF">2020-09-14T16:42:00Z</dcterms:created>
  <dcterms:modified xsi:type="dcterms:W3CDTF">2020-11-09T22:24:00Z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2016</vt:lpwstr>
  </property>
  <property fmtid="{D5CDD505-2E9C-101B-9397-08002B2CF9AE}" pid="4" name="LastSaved">
    <vt:filetime>2020-04-30T00:00:00Z</vt:filetime>
  </property>
</Properties>
</file>