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60"/>
        <w:gridCol w:w="90"/>
        <w:gridCol w:w="720"/>
        <w:gridCol w:w="180"/>
        <w:gridCol w:w="450"/>
        <w:gridCol w:w="1080"/>
        <w:gridCol w:w="1530"/>
        <w:gridCol w:w="540"/>
        <w:gridCol w:w="90"/>
        <w:gridCol w:w="900"/>
        <w:gridCol w:w="90"/>
        <w:gridCol w:w="270"/>
        <w:gridCol w:w="180"/>
        <w:gridCol w:w="900"/>
        <w:gridCol w:w="1800"/>
      </w:tblGrid>
      <w:tr w:rsidR="002D2318" w:rsidTr="00CB6A06">
        <w:trPr>
          <w:gridBefore w:val="1"/>
          <w:wBefore w:w="18" w:type="dxa"/>
          <w:cantSplit/>
          <w:trHeight w:val="1170"/>
        </w:trPr>
        <w:tc>
          <w:tcPr>
            <w:tcW w:w="10980" w:type="dxa"/>
            <w:gridSpan w:val="15"/>
            <w:tcBorders>
              <w:top w:val="nil"/>
              <w:left w:val="nil"/>
              <w:bottom w:val="nil"/>
              <w:right w:val="nil"/>
            </w:tcBorders>
          </w:tcPr>
          <w:p w:rsidR="00CB6A06" w:rsidRDefault="009E57C3" w:rsidP="00CB6A06">
            <w:pPr>
              <w:jc w:val="center"/>
              <w:rPr>
                <w:noProof/>
              </w:rPr>
            </w:pPr>
            <w:r w:rsidRPr="00C857D6">
              <w:rPr>
                <w:noProof/>
              </w:rPr>
              <w:drawing>
                <wp:inline distT="0" distB="0" distL="0" distR="0">
                  <wp:extent cx="2095500" cy="428625"/>
                  <wp:effectExtent l="0" t="0" r="0" b="9525"/>
                  <wp:docPr id="20" name="Picture 1" descr="Signature_Center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enter_Purpl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CB6A06" w:rsidRPr="00CB6A06" w:rsidRDefault="00CB6A06" w:rsidP="00CB6A06">
            <w:pPr>
              <w:jc w:val="center"/>
              <w:rPr>
                <w:rFonts w:ascii="Open Sans" w:hAnsi="Open Sans" w:cs="Open Sans"/>
                <w:smallCaps/>
                <w:color w:val="4C216D"/>
                <w:sz w:val="22"/>
              </w:rPr>
            </w:pPr>
            <w:r w:rsidRPr="00CB6A06">
              <w:rPr>
                <w:rFonts w:ascii="Open Sans" w:hAnsi="Open Sans" w:cs="Open Sans"/>
                <w:smallCaps/>
                <w:color w:val="4C216D"/>
                <w:sz w:val="22"/>
              </w:rPr>
              <w:t>Facilities Maintenance &amp; Construction – Facilities Services</w:t>
            </w:r>
          </w:p>
          <w:p w:rsidR="002D2318" w:rsidRDefault="00CB6A06" w:rsidP="00CB6A06">
            <w:pPr>
              <w:pStyle w:val="Title"/>
              <w:rPr>
                <w:sz w:val="18"/>
              </w:rPr>
            </w:pPr>
            <w:r w:rsidRPr="00CB6A06">
              <w:rPr>
                <w:rFonts w:ascii="Open Sans Extrabold" w:eastAsia="Times New Roman" w:hAnsi="Open Sans Extrabold" w:cs="Open Sans Extrabold"/>
                <w:color w:val="4C216D"/>
              </w:rPr>
              <w:t>Work Plan for Lead Containing Materials (LCM)</w:t>
            </w:r>
          </w:p>
        </w:tc>
      </w:tr>
      <w:tr w:rsidR="002D2318" w:rsidRPr="00CB6A06" w:rsidTr="00CB6A06">
        <w:trPr>
          <w:trHeight w:val="359"/>
        </w:trPr>
        <w:tc>
          <w:tcPr>
            <w:tcW w:w="3168" w:type="dxa"/>
            <w:gridSpan w:val="5"/>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1. Location (Building, Room):</w:t>
            </w:r>
            <w:r w:rsidRPr="00CB6A06">
              <w:rPr>
                <w:rFonts w:asciiTheme="minorHAnsi" w:hAnsiTheme="minorHAnsi" w:cs="Arial"/>
                <w:sz w:val="20"/>
              </w:rPr>
              <w:t xml:space="preserve"> </w:t>
            </w:r>
          </w:p>
        </w:tc>
        <w:tc>
          <w:tcPr>
            <w:tcW w:w="7830" w:type="dxa"/>
            <w:gridSpan w:val="11"/>
          </w:tcPr>
          <w:p w:rsidR="002D2318" w:rsidRPr="00CB6A06" w:rsidRDefault="002D2318">
            <w:pPr>
              <w:rPr>
                <w:rFonts w:asciiTheme="minorHAnsi" w:hAnsiTheme="minorHAnsi" w:cs="Arial"/>
                <w:sz w:val="20"/>
              </w:rPr>
            </w:pPr>
          </w:p>
        </w:tc>
      </w:tr>
      <w:tr w:rsidR="002D2318" w:rsidRPr="00CB6A06" w:rsidTr="00CB6A06">
        <w:trPr>
          <w:trHeight w:val="332"/>
        </w:trPr>
        <w:tc>
          <w:tcPr>
            <w:tcW w:w="2178" w:type="dxa"/>
            <w:gridSpan w:val="2"/>
            <w:shd w:val="clear" w:color="auto" w:fill="CCCCCC"/>
          </w:tcPr>
          <w:p w:rsidR="002D2318" w:rsidRPr="00CB6A06" w:rsidRDefault="002D2318">
            <w:pPr>
              <w:ind w:left="270" w:hanging="270"/>
              <w:rPr>
                <w:rFonts w:asciiTheme="minorHAnsi" w:hAnsiTheme="minorHAnsi" w:cs="Arial"/>
                <w:sz w:val="20"/>
              </w:rPr>
            </w:pPr>
            <w:r w:rsidRPr="00CB6A06">
              <w:rPr>
                <w:rFonts w:asciiTheme="minorHAnsi" w:hAnsiTheme="minorHAnsi" w:cs="Arial"/>
                <w:b/>
                <w:bCs/>
                <w:sz w:val="20"/>
              </w:rPr>
              <w:t>2. Description of Work:</w:t>
            </w:r>
          </w:p>
        </w:tc>
        <w:tc>
          <w:tcPr>
            <w:tcW w:w="5940" w:type="dxa"/>
            <w:gridSpan w:val="11"/>
          </w:tcPr>
          <w:p w:rsidR="002D2318" w:rsidRPr="00CB6A06" w:rsidRDefault="002D2318">
            <w:pPr>
              <w:rPr>
                <w:rFonts w:asciiTheme="minorHAnsi" w:hAnsiTheme="minorHAnsi" w:cs="Arial"/>
                <w:sz w:val="20"/>
              </w:rPr>
            </w:pPr>
            <w:r w:rsidRPr="00CB6A06">
              <w:rPr>
                <w:rFonts w:asciiTheme="minorHAnsi" w:hAnsiTheme="minorHAnsi" w:cs="Arial"/>
                <w:sz w:val="20"/>
              </w:rPr>
              <w:t xml:space="preserve">Scrape loose paint from wood to prepare surface for painting </w:t>
            </w:r>
          </w:p>
        </w:tc>
        <w:tc>
          <w:tcPr>
            <w:tcW w:w="1080"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3. Job #:</w:t>
            </w:r>
          </w:p>
        </w:tc>
        <w:tc>
          <w:tcPr>
            <w:tcW w:w="1800" w:type="dxa"/>
          </w:tcPr>
          <w:p w:rsidR="002D2318" w:rsidRPr="00CB6A06" w:rsidRDefault="002D2318">
            <w:pPr>
              <w:rPr>
                <w:rFonts w:asciiTheme="minorHAnsi" w:hAnsiTheme="minorHAnsi" w:cs="Arial"/>
                <w:sz w:val="20"/>
              </w:rPr>
            </w:pPr>
          </w:p>
        </w:tc>
      </w:tr>
      <w:tr w:rsidR="002D2318" w:rsidRPr="00CB6A06" w:rsidTr="00CB6A06">
        <w:tc>
          <w:tcPr>
            <w:tcW w:w="2988" w:type="dxa"/>
            <w:gridSpan w:val="4"/>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4. Type and Quantity of LCM:</w:t>
            </w:r>
          </w:p>
        </w:tc>
        <w:tc>
          <w:tcPr>
            <w:tcW w:w="4860" w:type="dxa"/>
            <w:gridSpan w:val="8"/>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
                  <w:enabled/>
                  <w:calcOnExit w:val="0"/>
                  <w:checkBox>
                    <w:sizeAuto/>
                    <w:default w:val="0"/>
                  </w:checkBox>
                </w:ffData>
              </w:fldChar>
            </w:r>
            <w:bookmarkStart w:id="0" w:name="Check1"/>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0"/>
            <w:r w:rsidRPr="00CB6A06">
              <w:rPr>
                <w:rFonts w:asciiTheme="minorHAnsi" w:hAnsiTheme="minorHAnsi" w:cs="Arial"/>
                <w:sz w:val="20"/>
              </w:rPr>
              <w:t xml:space="preserve"> % of lead in material(s) is: </w:t>
            </w:r>
            <w:r w:rsidRPr="00CB6A06">
              <w:rPr>
                <w:rFonts w:asciiTheme="minorHAnsi" w:hAnsiTheme="minorHAnsi" w:cs="Arial"/>
                <w:b/>
                <w:bCs/>
                <w:sz w:val="20"/>
                <w:u w:val="single"/>
              </w:rPr>
              <w:t>_______________</w:t>
            </w:r>
          </w:p>
        </w:tc>
        <w:tc>
          <w:tcPr>
            <w:tcW w:w="3150" w:type="dxa"/>
            <w:gridSpan w:val="4"/>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2"/>
                  <w:enabled/>
                  <w:calcOnExit w:val="0"/>
                  <w:checkBox>
                    <w:sizeAuto/>
                    <w:default w:val="0"/>
                  </w:checkBox>
                </w:ffData>
              </w:fldChar>
            </w:r>
            <w:bookmarkStart w:id="1" w:name="Check2"/>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
            <w:r w:rsidRPr="00CB6A06">
              <w:rPr>
                <w:rFonts w:asciiTheme="minorHAnsi" w:hAnsiTheme="minorHAnsi" w:cs="Arial"/>
                <w:sz w:val="20"/>
              </w:rPr>
              <w:t xml:space="preserve"> No sample collected</w:t>
            </w:r>
          </w:p>
        </w:tc>
      </w:tr>
      <w:tr w:rsidR="002D2318" w:rsidRPr="00CB6A06" w:rsidTr="00CB6A06">
        <w:trPr>
          <w:cantSplit/>
          <w:trHeight w:val="332"/>
        </w:trPr>
        <w:tc>
          <w:tcPr>
            <w:tcW w:w="2178"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5. Project Schedule:</w:t>
            </w:r>
          </w:p>
        </w:tc>
        <w:tc>
          <w:tcPr>
            <w:tcW w:w="4050" w:type="dxa"/>
            <w:gridSpan w:val="6"/>
          </w:tcPr>
          <w:p w:rsidR="002D2318" w:rsidRPr="00CB6A06" w:rsidRDefault="002D2318">
            <w:pPr>
              <w:rPr>
                <w:rFonts w:asciiTheme="minorHAnsi" w:hAnsiTheme="minorHAnsi" w:cs="Arial"/>
                <w:sz w:val="20"/>
              </w:rPr>
            </w:pPr>
            <w:r w:rsidRPr="00CB6A06">
              <w:rPr>
                <w:rFonts w:asciiTheme="minorHAnsi" w:hAnsiTheme="minorHAnsi" w:cs="Arial"/>
                <w:sz w:val="20"/>
              </w:rPr>
              <w:t xml:space="preserve">Expected Start Date: </w:t>
            </w:r>
          </w:p>
        </w:tc>
        <w:tc>
          <w:tcPr>
            <w:tcW w:w="4770" w:type="dxa"/>
            <w:gridSpan w:val="8"/>
          </w:tcPr>
          <w:p w:rsidR="002D2318" w:rsidRPr="00CB6A06" w:rsidRDefault="002D2318">
            <w:pPr>
              <w:rPr>
                <w:rFonts w:asciiTheme="minorHAnsi" w:hAnsiTheme="minorHAnsi" w:cs="Arial"/>
                <w:sz w:val="20"/>
                <w:u w:val="single"/>
              </w:rPr>
            </w:pPr>
            <w:r w:rsidRPr="00CB6A06">
              <w:rPr>
                <w:rFonts w:asciiTheme="minorHAnsi" w:hAnsiTheme="minorHAnsi" w:cs="Arial"/>
                <w:sz w:val="20"/>
              </w:rPr>
              <w:t xml:space="preserve">Expected Completion Date: </w:t>
            </w:r>
          </w:p>
        </w:tc>
      </w:tr>
      <w:tr w:rsidR="002D2318" w:rsidRPr="00CB6A06" w:rsidTr="00CB6A06">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6. Tools and Equipment Used to Disturb LCM:</w:t>
            </w:r>
          </w:p>
        </w:tc>
      </w:tr>
      <w:tr w:rsidR="002D2318" w:rsidRPr="00CB6A06" w:rsidTr="00CB6A06">
        <w:tc>
          <w:tcPr>
            <w:tcW w:w="10998" w:type="dxa"/>
            <w:gridSpan w:val="16"/>
            <w:tcBorders>
              <w:bottom w:val="single" w:sz="4" w:space="0" w:color="auto"/>
            </w:tcBorders>
          </w:tcPr>
          <w:p w:rsidR="002D2318" w:rsidRPr="00CB6A06" w:rsidRDefault="002D2318">
            <w:pPr>
              <w:numPr>
                <w:ilvl w:val="0"/>
                <w:numId w:val="5"/>
              </w:numPr>
              <w:rPr>
                <w:rFonts w:asciiTheme="minorHAnsi" w:hAnsiTheme="minorHAnsi" w:cs="Arial"/>
                <w:sz w:val="18"/>
              </w:rPr>
            </w:pPr>
            <w:r w:rsidRPr="00CB6A06">
              <w:rPr>
                <w:rFonts w:asciiTheme="minorHAnsi" w:hAnsiTheme="minorHAnsi" w:cs="Arial"/>
                <w:sz w:val="18"/>
              </w:rPr>
              <w:t xml:space="preserve">Paint </w:t>
            </w:r>
            <w:r w:rsidRPr="0029624A">
              <w:rPr>
                <w:rFonts w:asciiTheme="minorHAnsi" w:hAnsiTheme="minorHAnsi" w:cs="Arial"/>
                <w:sz w:val="20"/>
              </w:rPr>
              <w:t>scrapers</w:t>
            </w:r>
          </w:p>
        </w:tc>
      </w:tr>
      <w:tr w:rsidR="002D2318" w:rsidRPr="00CB6A06" w:rsidTr="00CB6A06">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7. Precautions for Warning and Protecting Building Occupants:</w:t>
            </w:r>
          </w:p>
        </w:tc>
      </w:tr>
      <w:tr w:rsidR="002D2318" w:rsidRPr="00CB6A06" w:rsidTr="00CB6A06">
        <w:trPr>
          <w:trHeight w:val="575"/>
        </w:trPr>
        <w:tc>
          <w:tcPr>
            <w:tcW w:w="10998" w:type="dxa"/>
            <w:gridSpan w:val="16"/>
            <w:tcBorders>
              <w:bottom w:val="single" w:sz="4" w:space="0" w:color="auto"/>
            </w:tcBorders>
          </w:tcPr>
          <w:p w:rsidR="002D2318" w:rsidRPr="00CB6A06" w:rsidRDefault="002D2318">
            <w:pPr>
              <w:numPr>
                <w:ilvl w:val="0"/>
                <w:numId w:val="6"/>
              </w:numPr>
              <w:rPr>
                <w:rFonts w:asciiTheme="minorHAnsi" w:hAnsiTheme="minorHAnsi" w:cs="Arial"/>
                <w:sz w:val="20"/>
              </w:rPr>
            </w:pPr>
            <w:r w:rsidRPr="00CB6A06">
              <w:rPr>
                <w:rFonts w:asciiTheme="minorHAnsi" w:hAnsiTheme="minorHAnsi" w:cs="Arial"/>
                <w:sz w:val="20"/>
              </w:rPr>
              <w:t>Work area will be closed off to the public</w:t>
            </w:r>
          </w:p>
          <w:p w:rsidR="002D2318" w:rsidRPr="00CB6A06" w:rsidRDefault="002D2318">
            <w:pPr>
              <w:numPr>
                <w:ilvl w:val="0"/>
                <w:numId w:val="6"/>
              </w:numPr>
              <w:rPr>
                <w:rFonts w:asciiTheme="minorHAnsi" w:hAnsiTheme="minorHAnsi" w:cs="Arial"/>
                <w:sz w:val="20"/>
              </w:rPr>
            </w:pPr>
            <w:r w:rsidRPr="00CB6A06">
              <w:rPr>
                <w:rFonts w:asciiTheme="minorHAnsi" w:hAnsiTheme="minorHAnsi" w:cs="Arial"/>
                <w:sz w:val="20"/>
              </w:rPr>
              <w:t>Lead warning signs will be posted</w:t>
            </w:r>
          </w:p>
          <w:p w:rsidR="002D2318" w:rsidRPr="00CB6A06" w:rsidRDefault="002D2318">
            <w:pPr>
              <w:numPr>
                <w:ilvl w:val="0"/>
                <w:numId w:val="6"/>
              </w:numPr>
              <w:rPr>
                <w:rFonts w:asciiTheme="minorHAnsi" w:hAnsiTheme="minorHAnsi" w:cs="Arial"/>
                <w:sz w:val="20"/>
              </w:rPr>
            </w:pPr>
            <w:r w:rsidRPr="00CB6A06">
              <w:rPr>
                <w:rFonts w:asciiTheme="minorHAnsi" w:hAnsiTheme="minorHAnsi" w:cs="Arial"/>
                <w:sz w:val="20"/>
              </w:rPr>
              <w:t>6 mil plastic sheeting will be placed under work area to capture debris</w:t>
            </w:r>
          </w:p>
          <w:p w:rsidR="002D2318" w:rsidRPr="00CB6A06" w:rsidRDefault="002D2318">
            <w:pPr>
              <w:numPr>
                <w:ilvl w:val="0"/>
                <w:numId w:val="6"/>
              </w:numPr>
              <w:rPr>
                <w:rFonts w:asciiTheme="minorHAnsi" w:hAnsiTheme="minorHAnsi" w:cs="Arial"/>
                <w:sz w:val="20"/>
              </w:rPr>
            </w:pPr>
            <w:r w:rsidRPr="00CB6A06">
              <w:rPr>
                <w:rFonts w:asciiTheme="minorHAnsi" w:hAnsiTheme="minorHAnsi" w:cs="Arial"/>
                <w:sz w:val="20"/>
              </w:rPr>
              <w:t>Notify Building Coordinator of work schedule</w:t>
            </w:r>
          </w:p>
        </w:tc>
      </w:tr>
      <w:tr w:rsidR="002D2318" w:rsidRPr="00CB6A06" w:rsidTr="00CB6A06">
        <w:tc>
          <w:tcPr>
            <w:tcW w:w="10998" w:type="dxa"/>
            <w:gridSpan w:val="16"/>
            <w:shd w:val="clear" w:color="auto" w:fill="C0C0C0"/>
          </w:tcPr>
          <w:p w:rsidR="002D2318" w:rsidRPr="00CB6A06" w:rsidRDefault="002D2318">
            <w:pPr>
              <w:pStyle w:val="Header"/>
              <w:tabs>
                <w:tab w:val="clear" w:pos="4320"/>
                <w:tab w:val="clear" w:pos="8640"/>
              </w:tabs>
              <w:rPr>
                <w:rFonts w:asciiTheme="minorHAnsi" w:hAnsiTheme="minorHAnsi" w:cs="Arial"/>
                <w:b/>
                <w:bCs/>
                <w:sz w:val="20"/>
              </w:rPr>
            </w:pPr>
            <w:r w:rsidRPr="00CB6A06">
              <w:rPr>
                <w:rFonts w:asciiTheme="minorHAnsi" w:hAnsiTheme="minorHAnsi" w:cs="Arial"/>
                <w:b/>
                <w:bCs/>
                <w:sz w:val="20"/>
              </w:rPr>
              <w:t>8. Preparation and Work Procedures (include controls and work practices to minimize employee exposures):</w:t>
            </w:r>
          </w:p>
        </w:tc>
      </w:tr>
      <w:tr w:rsidR="002D2318" w:rsidRPr="00300F33" w:rsidTr="00CB6A06">
        <w:tc>
          <w:tcPr>
            <w:tcW w:w="10998" w:type="dxa"/>
            <w:gridSpan w:val="16"/>
          </w:tcPr>
          <w:p w:rsidR="002D2318" w:rsidRPr="00300F33" w:rsidRDefault="002D2318">
            <w:pPr>
              <w:pStyle w:val="Header"/>
              <w:numPr>
                <w:ilvl w:val="0"/>
                <w:numId w:val="7"/>
              </w:numPr>
              <w:tabs>
                <w:tab w:val="clear" w:pos="4320"/>
                <w:tab w:val="clear" w:pos="8640"/>
              </w:tabs>
              <w:rPr>
                <w:rFonts w:asciiTheme="minorHAnsi" w:hAnsiTheme="minorHAnsi" w:cs="Arial"/>
                <w:sz w:val="20"/>
              </w:rPr>
            </w:pPr>
            <w:r w:rsidRPr="00300F33">
              <w:rPr>
                <w:rFonts w:asciiTheme="minorHAnsi" w:hAnsiTheme="minorHAnsi" w:cs="Arial"/>
                <w:sz w:val="20"/>
              </w:rPr>
              <w:t>Employees will wear PPE listed below</w:t>
            </w:r>
          </w:p>
          <w:p w:rsidR="002D2318" w:rsidRPr="00300F33" w:rsidRDefault="002D2318">
            <w:pPr>
              <w:pStyle w:val="Header"/>
              <w:numPr>
                <w:ilvl w:val="0"/>
                <w:numId w:val="7"/>
              </w:numPr>
              <w:tabs>
                <w:tab w:val="clear" w:pos="4320"/>
                <w:tab w:val="clear" w:pos="8640"/>
              </w:tabs>
              <w:rPr>
                <w:rFonts w:asciiTheme="minorHAnsi" w:hAnsiTheme="minorHAnsi" w:cs="Arial"/>
                <w:sz w:val="20"/>
              </w:rPr>
            </w:pPr>
            <w:r w:rsidRPr="00300F33">
              <w:rPr>
                <w:rFonts w:asciiTheme="minorHAnsi" w:hAnsiTheme="minorHAnsi" w:cs="Arial"/>
                <w:sz w:val="20"/>
              </w:rPr>
              <w:t>Tape plastic sheeting to ground below work area to capture debris</w:t>
            </w:r>
          </w:p>
          <w:p w:rsidR="002D2318" w:rsidRPr="00300F33" w:rsidRDefault="002D2318">
            <w:pPr>
              <w:pStyle w:val="Header"/>
              <w:numPr>
                <w:ilvl w:val="0"/>
                <w:numId w:val="7"/>
              </w:numPr>
              <w:tabs>
                <w:tab w:val="clear" w:pos="4320"/>
                <w:tab w:val="clear" w:pos="8640"/>
              </w:tabs>
              <w:rPr>
                <w:rFonts w:asciiTheme="minorHAnsi" w:hAnsiTheme="minorHAnsi" w:cs="Arial"/>
                <w:sz w:val="20"/>
              </w:rPr>
            </w:pPr>
            <w:r w:rsidRPr="00300F33">
              <w:rPr>
                <w:rFonts w:asciiTheme="minorHAnsi" w:hAnsiTheme="minorHAnsi" w:cs="Arial"/>
                <w:sz w:val="20"/>
              </w:rPr>
              <w:t>Scrape loose and flaking paint</w:t>
            </w:r>
          </w:p>
          <w:p w:rsidR="002D2318" w:rsidRPr="00300F33" w:rsidRDefault="002D2318">
            <w:pPr>
              <w:pStyle w:val="Header"/>
              <w:numPr>
                <w:ilvl w:val="0"/>
                <w:numId w:val="7"/>
              </w:numPr>
              <w:tabs>
                <w:tab w:val="clear" w:pos="4320"/>
                <w:tab w:val="clear" w:pos="8640"/>
              </w:tabs>
              <w:rPr>
                <w:rFonts w:asciiTheme="minorHAnsi" w:hAnsiTheme="minorHAnsi" w:cs="Arial"/>
                <w:sz w:val="20"/>
              </w:rPr>
            </w:pPr>
            <w:r w:rsidRPr="00300F33">
              <w:rPr>
                <w:rFonts w:asciiTheme="minorHAnsi" w:hAnsiTheme="minorHAnsi" w:cs="Arial"/>
                <w:sz w:val="20"/>
              </w:rPr>
              <w:t>Wipe off walls with a damp rag</w:t>
            </w:r>
          </w:p>
          <w:p w:rsidR="002D2318" w:rsidRPr="00300F33" w:rsidRDefault="002D2318">
            <w:pPr>
              <w:pStyle w:val="Header"/>
              <w:numPr>
                <w:ilvl w:val="0"/>
                <w:numId w:val="7"/>
              </w:numPr>
              <w:tabs>
                <w:tab w:val="clear" w:pos="4320"/>
                <w:tab w:val="clear" w:pos="8640"/>
              </w:tabs>
              <w:rPr>
                <w:rFonts w:asciiTheme="minorHAnsi" w:hAnsiTheme="minorHAnsi" w:cs="Arial"/>
                <w:sz w:val="20"/>
              </w:rPr>
            </w:pPr>
            <w:r w:rsidRPr="00300F33">
              <w:rPr>
                <w:rFonts w:asciiTheme="minorHAnsi" w:hAnsiTheme="minorHAnsi" w:cs="Arial"/>
                <w:sz w:val="20"/>
              </w:rPr>
              <w:t>Water buckets and soap will be provided to clean tools and personal hygiene</w:t>
            </w:r>
          </w:p>
          <w:p w:rsidR="002D2318" w:rsidRPr="00300F33" w:rsidRDefault="002D2318">
            <w:pPr>
              <w:pStyle w:val="Header"/>
              <w:numPr>
                <w:ilvl w:val="0"/>
                <w:numId w:val="2"/>
              </w:numPr>
              <w:tabs>
                <w:tab w:val="clear" w:pos="4320"/>
                <w:tab w:val="clear" w:pos="8640"/>
              </w:tabs>
              <w:rPr>
                <w:rFonts w:asciiTheme="minorHAnsi" w:hAnsiTheme="minorHAnsi" w:cs="Arial"/>
                <w:sz w:val="20"/>
              </w:rPr>
            </w:pPr>
            <w:r w:rsidRPr="00300F33">
              <w:rPr>
                <w:rFonts w:asciiTheme="minorHAnsi" w:hAnsiTheme="minorHAnsi" w:cs="Arial"/>
                <w:sz w:val="20"/>
              </w:rPr>
              <w:t>While in the work containment and PPE is still on, remove HEPA vacuum bag. Dispose of bag as lead waste in 6 mil bags. Seal bags. Wipe vacuum with damp cloth.</w:t>
            </w:r>
          </w:p>
        </w:tc>
      </w:tr>
      <w:tr w:rsidR="002D2318" w:rsidRPr="00CB6A06" w:rsidTr="00CB6A06">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9. Clean-up Procedures:</w:t>
            </w:r>
          </w:p>
        </w:tc>
      </w:tr>
      <w:tr w:rsidR="002D2318" w:rsidRPr="00CB6A06" w:rsidTr="00CB6A06">
        <w:trPr>
          <w:trHeight w:val="332"/>
        </w:trPr>
        <w:tc>
          <w:tcPr>
            <w:tcW w:w="10998" w:type="dxa"/>
            <w:gridSpan w:val="16"/>
            <w:tcBorders>
              <w:bottom w:val="single" w:sz="4" w:space="0" w:color="auto"/>
            </w:tcBorders>
          </w:tcPr>
          <w:p w:rsidR="002D2318" w:rsidRPr="00CB6A06" w:rsidRDefault="002D2318">
            <w:pPr>
              <w:pStyle w:val="Header"/>
              <w:numPr>
                <w:ilvl w:val="0"/>
                <w:numId w:val="2"/>
              </w:numPr>
              <w:tabs>
                <w:tab w:val="clear" w:pos="4320"/>
                <w:tab w:val="clear" w:pos="8640"/>
              </w:tabs>
              <w:rPr>
                <w:rFonts w:asciiTheme="minorHAnsi" w:hAnsiTheme="minorHAnsi" w:cs="Arial"/>
                <w:sz w:val="20"/>
              </w:rPr>
            </w:pPr>
            <w:r w:rsidRPr="00CB6A06">
              <w:rPr>
                <w:rFonts w:asciiTheme="minorHAnsi" w:hAnsiTheme="minorHAnsi" w:cs="Arial"/>
                <w:sz w:val="20"/>
              </w:rPr>
              <w:t>HEPA vacuum any debris from plastic, roll plastic and tape ends closed and seal in 6 mil plastic bags.</w:t>
            </w:r>
          </w:p>
          <w:p w:rsidR="002D2318" w:rsidRPr="00CB6A06" w:rsidRDefault="002D2318">
            <w:pPr>
              <w:pStyle w:val="Header"/>
              <w:numPr>
                <w:ilvl w:val="0"/>
                <w:numId w:val="2"/>
              </w:numPr>
              <w:tabs>
                <w:tab w:val="clear" w:pos="4320"/>
                <w:tab w:val="clear" w:pos="8640"/>
              </w:tabs>
              <w:rPr>
                <w:rFonts w:asciiTheme="minorHAnsi" w:hAnsiTheme="minorHAnsi" w:cs="Arial"/>
                <w:sz w:val="20"/>
              </w:rPr>
            </w:pPr>
            <w:r w:rsidRPr="00CB6A06">
              <w:rPr>
                <w:rFonts w:asciiTheme="minorHAnsi" w:hAnsiTheme="minorHAnsi" w:cs="Arial"/>
                <w:sz w:val="20"/>
              </w:rPr>
              <w:t>Tape the ends of the HEPA vacuum hoses when not in use. Return to hazard room when finished.</w:t>
            </w:r>
          </w:p>
          <w:p w:rsidR="002D2318" w:rsidRPr="00CB6A06" w:rsidRDefault="002D2318">
            <w:pPr>
              <w:pStyle w:val="Header"/>
              <w:numPr>
                <w:ilvl w:val="0"/>
                <w:numId w:val="2"/>
              </w:numPr>
              <w:tabs>
                <w:tab w:val="clear" w:pos="4320"/>
                <w:tab w:val="clear" w:pos="8640"/>
              </w:tabs>
              <w:rPr>
                <w:rFonts w:asciiTheme="minorHAnsi" w:hAnsiTheme="minorHAnsi" w:cs="Arial"/>
                <w:sz w:val="20"/>
              </w:rPr>
            </w:pPr>
            <w:r w:rsidRPr="00CB6A06">
              <w:rPr>
                <w:rFonts w:asciiTheme="minorHAnsi" w:hAnsiTheme="minorHAnsi" w:cs="Arial"/>
                <w:sz w:val="20"/>
              </w:rPr>
              <w:t>Wash hands and face before exiting work area.</w:t>
            </w:r>
          </w:p>
          <w:p w:rsidR="002D2318" w:rsidRPr="00CB6A06" w:rsidRDefault="002D2318">
            <w:pPr>
              <w:pStyle w:val="Header"/>
              <w:numPr>
                <w:ilvl w:val="0"/>
                <w:numId w:val="2"/>
              </w:numPr>
              <w:tabs>
                <w:tab w:val="clear" w:pos="4320"/>
                <w:tab w:val="clear" w:pos="8640"/>
              </w:tabs>
              <w:rPr>
                <w:rFonts w:asciiTheme="minorHAnsi" w:hAnsiTheme="minorHAnsi" w:cs="Arial"/>
                <w:b/>
                <w:bCs/>
                <w:sz w:val="20"/>
              </w:rPr>
            </w:pPr>
            <w:r w:rsidRPr="00CB6A06">
              <w:rPr>
                <w:rFonts w:asciiTheme="minorHAnsi" w:hAnsiTheme="minorHAnsi" w:cs="Arial"/>
                <w:sz w:val="20"/>
              </w:rPr>
              <w:t>All contaminated clothing /PPE must be removed before leaving the containment. PPE should be placed in double sealed bags.</w:t>
            </w:r>
          </w:p>
          <w:p w:rsidR="002D2318" w:rsidRPr="00CB6A06" w:rsidRDefault="002D2318">
            <w:pPr>
              <w:pStyle w:val="Header"/>
              <w:numPr>
                <w:ilvl w:val="0"/>
                <w:numId w:val="2"/>
              </w:numPr>
              <w:tabs>
                <w:tab w:val="clear" w:pos="4320"/>
                <w:tab w:val="clear" w:pos="8640"/>
              </w:tabs>
              <w:rPr>
                <w:rFonts w:asciiTheme="minorHAnsi" w:hAnsiTheme="minorHAnsi" w:cs="Arial"/>
                <w:sz w:val="20"/>
              </w:rPr>
            </w:pPr>
            <w:r w:rsidRPr="00CB6A06">
              <w:rPr>
                <w:rFonts w:asciiTheme="minorHAnsi" w:hAnsiTheme="minorHAnsi" w:cs="Arial"/>
                <w:sz w:val="20"/>
              </w:rPr>
              <w:t>All contaminated clothing/PPE should be removed before exiting worksite.</w:t>
            </w:r>
          </w:p>
        </w:tc>
      </w:tr>
      <w:tr w:rsidR="002D2318" w:rsidRPr="00CB6A06" w:rsidTr="00CB6A06">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10. Disposal:</w:t>
            </w:r>
          </w:p>
        </w:tc>
      </w:tr>
      <w:tr w:rsidR="002D2318" w:rsidRPr="00CB6A06" w:rsidTr="00CB6A06">
        <w:trPr>
          <w:trHeight w:val="700"/>
        </w:trPr>
        <w:tc>
          <w:tcPr>
            <w:tcW w:w="10998" w:type="dxa"/>
            <w:gridSpan w:val="16"/>
            <w:tcBorders>
              <w:bottom w:val="single" w:sz="4" w:space="0" w:color="auto"/>
            </w:tcBorders>
          </w:tcPr>
          <w:p w:rsidR="002D2318" w:rsidRPr="00CB6A06" w:rsidRDefault="002D2318">
            <w:pPr>
              <w:numPr>
                <w:ilvl w:val="0"/>
                <w:numId w:val="3"/>
              </w:numPr>
              <w:rPr>
                <w:rFonts w:asciiTheme="minorHAnsi" w:hAnsiTheme="minorHAnsi" w:cs="Arial"/>
                <w:sz w:val="20"/>
              </w:rPr>
            </w:pPr>
            <w:r w:rsidRPr="00CB6A06">
              <w:rPr>
                <w:rFonts w:asciiTheme="minorHAnsi" w:hAnsiTheme="minorHAnsi" w:cs="Arial"/>
                <w:sz w:val="20"/>
              </w:rPr>
              <w:t>Labeled bags containing plastic sheeting and HEPA vacuum waste can be delivered to ESOB or kept at worksite for pick-up by ESOB.</w:t>
            </w:r>
          </w:p>
          <w:p w:rsidR="002D2318" w:rsidRPr="00CB6A06" w:rsidRDefault="002D2318">
            <w:pPr>
              <w:numPr>
                <w:ilvl w:val="0"/>
                <w:numId w:val="3"/>
              </w:numPr>
              <w:rPr>
                <w:rFonts w:asciiTheme="minorHAnsi" w:hAnsiTheme="minorHAnsi" w:cs="Arial"/>
                <w:sz w:val="20"/>
              </w:rPr>
            </w:pPr>
            <w:r w:rsidRPr="00CB6A06">
              <w:rPr>
                <w:rFonts w:asciiTheme="minorHAnsi" w:hAnsiTheme="minorHAnsi" w:cs="Arial"/>
                <w:sz w:val="20"/>
              </w:rPr>
              <w:t>Insert disposal instruction provided by Hazardous Waste Supervisor, Doug Gallucci (616-0595).</w:t>
            </w:r>
          </w:p>
        </w:tc>
      </w:tr>
      <w:tr w:rsidR="002D2318" w:rsidRPr="00CB6A06" w:rsidTr="00CB6A06">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11. Air Monitoring: </w:t>
            </w:r>
          </w:p>
        </w:tc>
        <w:tc>
          <w:tcPr>
            <w:tcW w:w="4590" w:type="dxa"/>
            <w:gridSpan w:val="7"/>
            <w:tcBorders>
              <w:left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3"/>
                  <w:enabled/>
                  <w:calcOnExit w:val="0"/>
                  <w:checkBox>
                    <w:sizeAuto/>
                    <w:default w:val="0"/>
                  </w:checkBox>
                </w:ffData>
              </w:fldChar>
            </w:r>
            <w:bookmarkStart w:id="2" w:name="Check3"/>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2"/>
            <w:r w:rsidRPr="00CB6A06">
              <w:rPr>
                <w:rFonts w:asciiTheme="minorHAnsi" w:hAnsiTheme="minorHAnsi" w:cs="Arial"/>
                <w:sz w:val="20"/>
              </w:rPr>
              <w:t xml:space="preserve"> Arranged with EH&amp;S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4"/>
                  <w:enabled/>
                  <w:calcOnExit w:val="0"/>
                  <w:checkBox>
                    <w:sizeAuto/>
                    <w:default w:val="0"/>
                  </w:checkBox>
                </w:ffData>
              </w:fldChar>
            </w:r>
            <w:bookmarkStart w:id="3" w:name="Check4"/>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3"/>
            <w:r w:rsidRPr="00CB6A06">
              <w:rPr>
                <w:rFonts w:asciiTheme="minorHAnsi" w:hAnsiTheme="minorHAnsi" w:cs="Arial"/>
                <w:sz w:val="20"/>
              </w:rPr>
              <w:t xml:space="preserve"> No air monitoring will be conducted.  We will assume exposure levels above the PEL.</w:t>
            </w:r>
          </w:p>
        </w:tc>
        <w:tc>
          <w:tcPr>
            <w:tcW w:w="4140" w:type="dxa"/>
            <w:gridSpan w:val="6"/>
            <w:tcBorders>
              <w:left w:val="nil"/>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8"/>
                  <w:enabled/>
                  <w:calcOnExit w:val="0"/>
                  <w:checkBox>
                    <w:sizeAuto/>
                    <w:default w:val="0"/>
                  </w:checkBox>
                </w:ffData>
              </w:fldChar>
            </w:r>
            <w:bookmarkStart w:id="4" w:name="Check8"/>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4"/>
            <w:r w:rsidRPr="00CB6A06">
              <w:rPr>
                <w:rFonts w:asciiTheme="minorHAnsi" w:hAnsiTheme="minorHAnsi" w:cs="Arial"/>
                <w:sz w:val="20"/>
              </w:rPr>
              <w:t xml:space="preserve">  Previous air monitoring has shown that employee exposures are below the Action Level and PEL for this task.</w:t>
            </w:r>
          </w:p>
        </w:tc>
      </w:tr>
      <w:tr w:rsidR="002D2318" w:rsidRPr="00CB6A06" w:rsidTr="00CB6A06">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ind w:left="360" w:hanging="360"/>
              <w:rPr>
                <w:rFonts w:asciiTheme="minorHAnsi" w:hAnsiTheme="minorHAnsi" w:cs="Arial"/>
                <w:b/>
                <w:bCs/>
                <w:sz w:val="20"/>
              </w:rPr>
            </w:pPr>
            <w:r w:rsidRPr="00CB6A06">
              <w:rPr>
                <w:rFonts w:asciiTheme="minorHAnsi" w:hAnsiTheme="minorHAnsi" w:cs="Arial"/>
                <w:b/>
                <w:bCs/>
                <w:sz w:val="20"/>
              </w:rPr>
              <w:t xml:space="preserve">12. Worker Protection: </w:t>
            </w:r>
          </w:p>
        </w:tc>
        <w:tc>
          <w:tcPr>
            <w:tcW w:w="4590" w:type="dxa"/>
            <w:gridSpan w:val="7"/>
            <w:tcBorders>
              <w:left w:val="single" w:sz="4" w:space="0" w:color="auto"/>
              <w:bottom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5"/>
                  <w:enabled/>
                  <w:calcOnExit w:val="0"/>
                  <w:checkBox>
                    <w:sizeAuto/>
                    <w:default w:val="0"/>
                  </w:checkBox>
                </w:ffData>
              </w:fldChar>
            </w:r>
            <w:bookmarkStart w:id="5" w:name="Check5"/>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5"/>
            <w:r w:rsidRPr="00CB6A06">
              <w:rPr>
                <w:rFonts w:asciiTheme="minorHAnsi" w:hAnsiTheme="minorHAnsi" w:cs="Arial"/>
                <w:sz w:val="20"/>
              </w:rPr>
              <w:t xml:space="preserve"> Respirator (specify</w:t>
            </w:r>
            <w:r w:rsidRPr="00CB6A06">
              <w:rPr>
                <w:rFonts w:asciiTheme="minorHAnsi" w:hAnsiTheme="minorHAnsi" w:cs="Arial"/>
                <w:b/>
                <w:bCs/>
                <w:sz w:val="20"/>
              </w:rPr>
              <w:t xml:space="preserve">)  __________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6"/>
                  <w:enabled/>
                  <w:calcOnExit w:val="0"/>
                  <w:checkBox>
                    <w:sizeAuto/>
                    <w:default w:val="0"/>
                  </w:checkBox>
                </w:ffData>
              </w:fldChar>
            </w:r>
            <w:bookmarkStart w:id="6" w:name="Check6"/>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6"/>
            <w:r w:rsidRPr="00CB6A06">
              <w:rPr>
                <w:rFonts w:asciiTheme="minorHAnsi" w:hAnsiTheme="minorHAnsi" w:cs="Arial"/>
                <w:sz w:val="20"/>
              </w:rPr>
              <w:t xml:space="preserve"> Coveralls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7"/>
                  <w:enabled/>
                  <w:calcOnExit w:val="0"/>
                  <w:checkBox>
                    <w:sizeAuto/>
                    <w:default w:val="0"/>
                  </w:checkBox>
                </w:ffData>
              </w:fldChar>
            </w:r>
            <w:bookmarkStart w:id="7" w:name="Check7"/>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7"/>
            <w:r w:rsidRPr="00CB6A06">
              <w:rPr>
                <w:rFonts w:asciiTheme="minorHAnsi" w:hAnsiTheme="minorHAnsi" w:cs="Arial"/>
                <w:sz w:val="20"/>
              </w:rPr>
              <w:t xml:space="preserve"> Shoe covers</w:t>
            </w:r>
          </w:p>
        </w:tc>
        <w:tc>
          <w:tcPr>
            <w:tcW w:w="4140" w:type="dxa"/>
            <w:gridSpan w:val="6"/>
            <w:tcBorders>
              <w:left w:val="nil"/>
              <w:bottom w:val="single" w:sz="4" w:space="0" w:color="auto"/>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9"/>
                  <w:enabled/>
                  <w:calcOnExit w:val="0"/>
                  <w:checkBox>
                    <w:sizeAuto/>
                    <w:default w:val="0"/>
                  </w:checkBox>
                </w:ffData>
              </w:fldChar>
            </w:r>
            <w:bookmarkStart w:id="8" w:name="Check9"/>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8"/>
            <w:r w:rsidRPr="00CB6A06">
              <w:rPr>
                <w:rFonts w:asciiTheme="minorHAnsi" w:hAnsiTheme="minorHAnsi" w:cs="Arial"/>
                <w:sz w:val="20"/>
              </w:rPr>
              <w:t xml:space="preserve"> Gloves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0"/>
                  <w:enabled/>
                  <w:calcOnExit w:val="0"/>
                  <w:checkBox>
                    <w:sizeAuto/>
                    <w:default w:val="0"/>
                  </w:checkBox>
                </w:ffData>
              </w:fldChar>
            </w:r>
            <w:bookmarkStart w:id="9" w:name="Check10"/>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9"/>
            <w:r w:rsidRPr="00CB6A06">
              <w:rPr>
                <w:rFonts w:asciiTheme="minorHAnsi" w:hAnsiTheme="minorHAnsi" w:cs="Arial"/>
                <w:sz w:val="20"/>
              </w:rPr>
              <w:t xml:space="preserve"> Disposable hoods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1"/>
                  <w:enabled/>
                  <w:calcOnExit w:val="0"/>
                  <w:checkBox>
                    <w:sizeAuto/>
                    <w:default w:val="0"/>
                  </w:checkBox>
                </w:ffData>
              </w:fldChar>
            </w:r>
            <w:bookmarkStart w:id="10" w:name="Check11"/>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0"/>
            <w:r w:rsidRPr="00CB6A06">
              <w:rPr>
                <w:rFonts w:asciiTheme="minorHAnsi" w:hAnsiTheme="minorHAnsi" w:cs="Arial"/>
                <w:sz w:val="20"/>
              </w:rPr>
              <w:t xml:space="preserve"> Safety glasses</w:t>
            </w:r>
          </w:p>
        </w:tc>
      </w:tr>
      <w:tr w:rsidR="002D2318" w:rsidRPr="00CB6A06" w:rsidTr="00CB6A06">
        <w:tc>
          <w:tcPr>
            <w:tcW w:w="10998" w:type="dxa"/>
            <w:gridSpan w:val="16"/>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13. List all workers on the project (attach additional sheets if necessary):</w:t>
            </w:r>
          </w:p>
        </w:tc>
      </w:tr>
      <w:tr w:rsidR="002D2318" w:rsidRPr="00CB6A06" w:rsidTr="00CB6A06">
        <w:trPr>
          <w:cantSplit/>
        </w:trPr>
        <w:tc>
          <w:tcPr>
            <w:tcW w:w="3618" w:type="dxa"/>
            <w:gridSpan w:val="6"/>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Name</w:t>
            </w:r>
          </w:p>
        </w:tc>
        <w:tc>
          <w:tcPr>
            <w:tcW w:w="7380" w:type="dxa"/>
            <w:gridSpan w:val="10"/>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Current Training</w:t>
            </w:r>
          </w:p>
        </w:tc>
      </w:tr>
      <w:tr w:rsidR="002D2318" w:rsidRPr="00CB6A06" w:rsidTr="00CB6A06">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2"/>
                  <w:enabled/>
                  <w:calcOnExit w:val="0"/>
                  <w:checkBox>
                    <w:sizeAuto/>
                    <w:default w:val="0"/>
                  </w:checkBox>
                </w:ffData>
              </w:fldChar>
            </w:r>
            <w:bookmarkStart w:id="11" w:name="Check12"/>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1"/>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4"/>
                  <w:enabled/>
                  <w:calcOnExit w:val="0"/>
                  <w:checkBox>
                    <w:sizeAuto/>
                    <w:default w:val="0"/>
                  </w:checkBox>
                </w:ffData>
              </w:fldChar>
            </w:r>
            <w:bookmarkStart w:id="12" w:name="Check14"/>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2"/>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6"/>
                  <w:enabled/>
                  <w:calcOnExit w:val="0"/>
                  <w:checkBox>
                    <w:sizeAuto/>
                    <w:default w:val="0"/>
                  </w:checkBox>
                </w:ffData>
              </w:fldChar>
            </w:r>
            <w:bookmarkStart w:id="13" w:name="Check16"/>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3"/>
            <w:r w:rsidRPr="00CB6A06">
              <w:rPr>
                <w:rFonts w:asciiTheme="minorHAnsi" w:hAnsiTheme="minorHAnsi" w:cs="Arial"/>
                <w:sz w:val="20"/>
              </w:rPr>
              <w:t xml:space="preserve"> Respiratory Protection</w:t>
            </w:r>
          </w:p>
        </w:tc>
      </w:tr>
      <w:tr w:rsidR="002D2318" w:rsidRPr="00CB6A06" w:rsidTr="00CB6A06">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3"/>
                  <w:enabled/>
                  <w:calcOnExit w:val="0"/>
                  <w:checkBox>
                    <w:sizeAuto/>
                    <w:default w:val="0"/>
                  </w:checkBox>
                </w:ffData>
              </w:fldChar>
            </w:r>
            <w:bookmarkStart w:id="14" w:name="Check13"/>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4"/>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5"/>
                  <w:enabled/>
                  <w:calcOnExit w:val="0"/>
                  <w:checkBox>
                    <w:sizeAuto/>
                    <w:default w:val="0"/>
                  </w:checkBox>
                </w:ffData>
              </w:fldChar>
            </w:r>
            <w:bookmarkStart w:id="15" w:name="Check15"/>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5"/>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7"/>
                  <w:enabled/>
                  <w:calcOnExit w:val="0"/>
                  <w:checkBox>
                    <w:sizeAuto/>
                    <w:default w:val="0"/>
                  </w:checkBox>
                </w:ffData>
              </w:fldChar>
            </w:r>
            <w:bookmarkStart w:id="16" w:name="Check17"/>
            <w:r w:rsidRPr="00CB6A06">
              <w:rPr>
                <w:rFonts w:asciiTheme="minorHAnsi" w:hAnsiTheme="minorHAnsi" w:cs="Arial"/>
                <w:sz w:val="20"/>
              </w:rPr>
              <w:instrText xml:space="preserve"> FORMCHECKBOX </w:instrText>
            </w:r>
            <w:r w:rsidR="001240EB">
              <w:rPr>
                <w:rFonts w:asciiTheme="minorHAnsi" w:hAnsiTheme="minorHAnsi" w:cs="Arial"/>
                <w:sz w:val="20"/>
              </w:rPr>
            </w:r>
            <w:r w:rsidR="001240EB">
              <w:rPr>
                <w:rFonts w:asciiTheme="minorHAnsi" w:hAnsiTheme="minorHAnsi" w:cs="Arial"/>
                <w:sz w:val="20"/>
              </w:rPr>
              <w:fldChar w:fldCharType="separate"/>
            </w:r>
            <w:r w:rsidRPr="00CB6A06">
              <w:rPr>
                <w:rFonts w:asciiTheme="minorHAnsi" w:hAnsiTheme="minorHAnsi" w:cs="Arial"/>
                <w:sz w:val="20"/>
              </w:rPr>
              <w:fldChar w:fldCharType="end"/>
            </w:r>
            <w:bookmarkEnd w:id="16"/>
            <w:r w:rsidRPr="00CB6A06">
              <w:rPr>
                <w:rFonts w:asciiTheme="minorHAnsi" w:hAnsiTheme="minorHAnsi" w:cs="Arial"/>
                <w:sz w:val="20"/>
              </w:rPr>
              <w:t xml:space="preserve"> Respiratory Protection</w:t>
            </w:r>
          </w:p>
        </w:tc>
      </w:tr>
      <w:tr w:rsidR="002D2318" w:rsidRPr="00CB6A06" w:rsidTr="00CB6A06">
        <w:tc>
          <w:tcPr>
            <w:tcW w:w="10998" w:type="dxa"/>
            <w:gridSpan w:val="16"/>
            <w:tcBorders>
              <w:top w:val="single" w:sz="12" w:space="0" w:color="auto"/>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14. </w:t>
            </w:r>
            <w:r w:rsidR="00CB6A06" w:rsidRPr="00CB6A06">
              <w:rPr>
                <w:rFonts w:asciiTheme="minorHAnsi" w:hAnsiTheme="minorHAnsi" w:cs="Arial"/>
                <w:b/>
                <w:bCs/>
                <w:sz w:val="20"/>
              </w:rPr>
              <w:t xml:space="preserve">By signing below, </w:t>
            </w:r>
            <w:r w:rsidRPr="00CB6A06">
              <w:rPr>
                <w:rFonts w:asciiTheme="minorHAnsi" w:hAnsiTheme="minorHAnsi" w:cs="Arial"/>
                <w:b/>
                <w:bCs/>
                <w:sz w:val="20"/>
              </w:rPr>
              <w:t>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r w:rsidR="002D2318" w:rsidRPr="00CB6A06" w:rsidTr="00300F33">
        <w:trPr>
          <w:cantSplit/>
          <w:trHeight w:val="593"/>
        </w:trPr>
        <w:tc>
          <w:tcPr>
            <w:tcW w:w="4698" w:type="dxa"/>
            <w:gridSpan w:val="7"/>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Signature</w:t>
            </w:r>
          </w:p>
          <w:p w:rsidR="002D2318" w:rsidRPr="00CB6A06" w:rsidRDefault="002D2318">
            <w:pPr>
              <w:rPr>
                <w:rFonts w:asciiTheme="minorHAnsi" w:hAnsiTheme="minorHAnsi" w:cs="Arial"/>
                <w:b/>
                <w:bCs/>
                <w:sz w:val="20"/>
              </w:rPr>
            </w:pPr>
          </w:p>
        </w:tc>
        <w:tc>
          <w:tcPr>
            <w:tcW w:w="3060" w:type="dxa"/>
            <w:gridSpan w:val="4"/>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Printed Name</w:t>
            </w:r>
          </w:p>
        </w:tc>
        <w:tc>
          <w:tcPr>
            <w:tcW w:w="3240" w:type="dxa"/>
            <w:gridSpan w:val="5"/>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Date</w:t>
            </w:r>
          </w:p>
        </w:tc>
      </w:tr>
      <w:tr w:rsidR="002D2318" w:rsidRPr="00CB6A06" w:rsidTr="00CB6A06">
        <w:trPr>
          <w:cantSplit/>
        </w:trPr>
        <w:tc>
          <w:tcPr>
            <w:tcW w:w="10998" w:type="dxa"/>
            <w:gridSpan w:val="16"/>
            <w:tcBorders>
              <w:top w:val="single" w:sz="4" w:space="0" w:color="auto"/>
            </w:tcBorders>
          </w:tcPr>
          <w:p w:rsidR="002D2318" w:rsidRPr="00CB6A06" w:rsidRDefault="002D2318">
            <w:pPr>
              <w:jc w:val="center"/>
              <w:rPr>
                <w:rFonts w:asciiTheme="minorHAnsi" w:hAnsiTheme="minorHAnsi" w:cs="Arial"/>
                <w:b/>
                <w:sz w:val="20"/>
              </w:rPr>
            </w:pPr>
            <w:r w:rsidRPr="00CB6A06">
              <w:rPr>
                <w:rFonts w:asciiTheme="minorHAnsi" w:hAnsiTheme="minorHAnsi" w:cs="Arial"/>
                <w:b/>
                <w:sz w:val="20"/>
              </w:rPr>
              <w:t>THIS WORK PLAN MUST BE AVAILABLE AT THE JOB SITE.</w:t>
            </w:r>
          </w:p>
        </w:tc>
      </w:tr>
      <w:tr w:rsidR="00CB6A06" w:rsidRPr="00CB6A06" w:rsidTr="00CB6A06">
        <w:trPr>
          <w:cantSplit/>
        </w:trPr>
        <w:tc>
          <w:tcPr>
            <w:tcW w:w="10998" w:type="dxa"/>
            <w:gridSpan w:val="16"/>
            <w:tcBorders>
              <w:top w:val="nil"/>
              <w:left w:val="nil"/>
              <w:bottom w:val="nil"/>
              <w:right w:val="nil"/>
            </w:tcBorders>
          </w:tcPr>
          <w:p w:rsidR="002D2318" w:rsidRPr="00BF24A3" w:rsidRDefault="002D2318" w:rsidP="00CB6A06">
            <w:pPr>
              <w:pStyle w:val="Heading2"/>
              <w:rPr>
                <w:rFonts w:asciiTheme="minorHAnsi" w:hAnsiTheme="minorHAnsi"/>
              </w:rPr>
            </w:pPr>
            <w:r w:rsidRPr="00BF24A3">
              <w:rPr>
                <w:rFonts w:asciiTheme="minorHAnsi" w:hAnsiTheme="minorHAnsi"/>
              </w:rPr>
              <w:t xml:space="preserve">Send completed form to </w:t>
            </w:r>
            <w:r w:rsidR="00CB6A06" w:rsidRPr="00BF24A3">
              <w:rPr>
                <w:rFonts w:asciiTheme="minorHAnsi" w:hAnsiTheme="minorHAnsi"/>
              </w:rPr>
              <w:t>Regulate Materials Management</w:t>
            </w:r>
            <w:r w:rsidRPr="00BF24A3">
              <w:rPr>
                <w:rFonts w:asciiTheme="minorHAnsi" w:hAnsiTheme="minorHAnsi"/>
              </w:rPr>
              <w:t xml:space="preserve"> Office</w:t>
            </w:r>
          </w:p>
        </w:tc>
      </w:tr>
      <w:tr w:rsidR="00CB6A06" w:rsidRPr="00CB6A06" w:rsidTr="00CB6A06">
        <w:trPr>
          <w:cantSplit/>
        </w:trPr>
        <w:tc>
          <w:tcPr>
            <w:tcW w:w="10998" w:type="dxa"/>
            <w:gridSpan w:val="16"/>
            <w:tcBorders>
              <w:top w:val="nil"/>
              <w:left w:val="nil"/>
              <w:bottom w:val="nil"/>
              <w:right w:val="nil"/>
            </w:tcBorders>
          </w:tcPr>
          <w:p w:rsidR="002D2318" w:rsidRPr="00BF24A3" w:rsidRDefault="002D2318" w:rsidP="00CB6A06">
            <w:pPr>
              <w:pStyle w:val="Heading1"/>
              <w:jc w:val="center"/>
              <w:rPr>
                <w:rFonts w:asciiTheme="minorHAnsi" w:hAnsiTheme="minorHAnsi"/>
              </w:rPr>
            </w:pPr>
            <w:r w:rsidRPr="00BF24A3">
              <w:rPr>
                <w:rFonts w:asciiTheme="minorHAnsi" w:hAnsiTheme="minorHAnsi"/>
              </w:rPr>
              <w:t xml:space="preserve">Email: </w:t>
            </w:r>
            <w:r w:rsidR="00CB6A06" w:rsidRPr="00BF24A3">
              <w:rPr>
                <w:rFonts w:asciiTheme="minorHAnsi" w:hAnsiTheme="minorHAnsi"/>
              </w:rPr>
              <w:t xml:space="preserve">asbestos@uw.edu | </w:t>
            </w:r>
            <w:r w:rsidR="00CB6A06" w:rsidRPr="00BF24A3">
              <w:rPr>
                <w:rFonts w:ascii="Calibri" w:hAnsi="Calibri"/>
              </w:rPr>
              <w:t>Fax: 206-221-7079 | Box 354285</w:t>
            </w:r>
          </w:p>
        </w:tc>
      </w:tr>
      <w:tr w:rsidR="002D2318" w:rsidRPr="00CB6A06" w:rsidTr="00CB6A06">
        <w:trPr>
          <w:cantSplit/>
        </w:trPr>
        <w:tc>
          <w:tcPr>
            <w:tcW w:w="10998" w:type="dxa"/>
            <w:gridSpan w:val="16"/>
            <w:tcBorders>
              <w:top w:val="single" w:sz="4" w:space="0" w:color="auto"/>
              <w:left w:val="single" w:sz="4" w:space="0" w:color="auto"/>
              <w:bottom w:val="single" w:sz="2" w:space="0" w:color="auto"/>
              <w:right w:val="single" w:sz="4" w:space="0" w:color="auto"/>
            </w:tcBorders>
            <w:shd w:val="clear" w:color="auto" w:fill="D9D9D9"/>
          </w:tcPr>
          <w:p w:rsidR="002D2318" w:rsidRPr="00CB6A06" w:rsidRDefault="002D2318">
            <w:pPr>
              <w:pStyle w:val="Heading2"/>
              <w:rPr>
                <w:rFonts w:asciiTheme="minorHAnsi" w:hAnsiTheme="minorHAnsi"/>
                <w:caps/>
              </w:rPr>
            </w:pPr>
            <w:r w:rsidRPr="00CB6A06">
              <w:rPr>
                <w:rFonts w:asciiTheme="minorHAnsi" w:hAnsiTheme="minorHAnsi"/>
                <w:caps/>
              </w:rPr>
              <w:t>For Asbestos Office Use Only</w:t>
            </w:r>
          </w:p>
        </w:tc>
      </w:tr>
      <w:tr w:rsidR="002D2318" w:rsidRPr="00CB6A06" w:rsidTr="00CB6A06">
        <w:trPr>
          <w:cantSplit/>
        </w:trPr>
        <w:tc>
          <w:tcPr>
            <w:tcW w:w="4698" w:type="dxa"/>
            <w:gridSpan w:val="7"/>
            <w:tcBorders>
              <w:top w:val="single" w:sz="2" w:space="0" w:color="auto"/>
              <w:left w:val="single" w:sz="4"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 xml:space="preserve">15. Reviewed by Competent Person:  </w:t>
            </w:r>
          </w:p>
          <w:p w:rsidR="002D2318" w:rsidRPr="00CB6A06" w:rsidRDefault="002D2318">
            <w:pPr>
              <w:rPr>
                <w:rFonts w:asciiTheme="minorHAnsi" w:hAnsiTheme="minorHAnsi" w:cs="Arial"/>
                <w:b/>
                <w:sz w:val="20"/>
              </w:rPr>
            </w:pPr>
          </w:p>
        </w:tc>
        <w:tc>
          <w:tcPr>
            <w:tcW w:w="2070" w:type="dxa"/>
            <w:gridSpan w:val="2"/>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Initials</w:t>
            </w:r>
          </w:p>
        </w:tc>
        <w:tc>
          <w:tcPr>
            <w:tcW w:w="1530" w:type="dxa"/>
            <w:gridSpan w:val="5"/>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w:t>
            </w:r>
          </w:p>
        </w:tc>
        <w:tc>
          <w:tcPr>
            <w:tcW w:w="2700" w:type="dxa"/>
            <w:gridSpan w:val="2"/>
            <w:tcBorders>
              <w:top w:val="single" w:sz="2" w:space="0" w:color="auto"/>
              <w:left w:val="single" w:sz="2" w:space="0" w:color="auto"/>
              <w:bottom w:val="single" w:sz="4" w:space="0" w:color="auto"/>
              <w:right w:val="single" w:sz="4"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 Sent to EHS:</w:t>
            </w:r>
          </w:p>
        </w:tc>
      </w:tr>
    </w:tbl>
    <w:p w:rsidR="002D2318" w:rsidRPr="00300F33" w:rsidRDefault="002D2318" w:rsidP="00CB6A06">
      <w:pPr>
        <w:rPr>
          <w:rFonts w:cs="Arial"/>
          <w:sz w:val="2"/>
          <w:szCs w:val="2"/>
        </w:rPr>
      </w:pPr>
      <w:bookmarkStart w:id="17" w:name="_GoBack"/>
      <w:bookmarkEnd w:id="17"/>
    </w:p>
    <w:sectPr w:rsidR="002D2318" w:rsidRPr="00300F33" w:rsidSect="00CB6A06">
      <w:pgSz w:w="12240" w:h="15840" w:code="1"/>
      <w:pgMar w:top="27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EB" w:rsidRDefault="001240EB">
      <w:r>
        <w:separator/>
      </w:r>
    </w:p>
  </w:endnote>
  <w:endnote w:type="continuationSeparator" w:id="0">
    <w:p w:rsidR="001240EB" w:rsidRDefault="0012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EB" w:rsidRDefault="001240EB">
      <w:r>
        <w:separator/>
      </w:r>
    </w:p>
  </w:footnote>
  <w:footnote w:type="continuationSeparator" w:id="0">
    <w:p w:rsidR="001240EB" w:rsidRDefault="0012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562E"/>
    <w:multiLevelType w:val="hybridMultilevel"/>
    <w:tmpl w:val="C33A0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C270D"/>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6C0275"/>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F7733"/>
    <w:multiLevelType w:val="hybridMultilevel"/>
    <w:tmpl w:val="66DC917C"/>
    <w:lvl w:ilvl="0" w:tplc="5344E2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F34E0"/>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203452"/>
    <w:multiLevelType w:val="hybridMultilevel"/>
    <w:tmpl w:val="E006E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A59AC"/>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BA"/>
    <w:rsid w:val="001240EB"/>
    <w:rsid w:val="0029624A"/>
    <w:rsid w:val="002D2318"/>
    <w:rsid w:val="00300F33"/>
    <w:rsid w:val="009E57C3"/>
    <w:rsid w:val="00AC407F"/>
    <w:rsid w:val="00B043BA"/>
    <w:rsid w:val="00BF24A3"/>
    <w:rsid w:val="00CB6A06"/>
    <w:rsid w:val="00F0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4ED5E-6CFC-4737-8C44-1E9282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sz w:val="20"/>
    </w:rPr>
  </w:style>
  <w:style w:type="paragraph" w:styleId="Heading2">
    <w:name w:val="heading 2"/>
    <w:basedOn w:val="Normal"/>
    <w:next w:val="Normal"/>
    <w:qFormat/>
    <w:pPr>
      <w:keepNext/>
      <w:jc w:val="center"/>
      <w:outlineLvl w:val="1"/>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CB6A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6A0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CB6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Plan for Lead Containing Materials</vt:lpstr>
    </vt:vector>
  </TitlesOfParts>
  <Company>University of Washington</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Lead Containing Materials</dc:title>
  <dc:subject/>
  <dc:creator>Harriet Fuji</dc:creator>
  <cp:keywords/>
  <dc:description/>
  <cp:lastModifiedBy>Jeanna Vogt</cp:lastModifiedBy>
  <cp:revision>4</cp:revision>
  <cp:lastPrinted>2003-08-29T22:59:00Z</cp:lastPrinted>
  <dcterms:created xsi:type="dcterms:W3CDTF">2015-10-15T16:45:00Z</dcterms:created>
  <dcterms:modified xsi:type="dcterms:W3CDTF">2015-10-15T17:08:00Z</dcterms:modified>
</cp:coreProperties>
</file>